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7B" w:rsidRPr="0081007B" w:rsidRDefault="009B2A32" w:rsidP="0081007B">
      <w:pPr>
        <w:pStyle w:val="CDBAutor"/>
        <w:tabs>
          <w:tab w:val="clear" w:pos="4253"/>
          <w:tab w:val="right" w:pos="9071"/>
        </w:tabs>
        <w:rPr>
          <w:b w:val="0"/>
        </w:rPr>
      </w:pPr>
      <w:r w:rsidRPr="009B2A32">
        <w:rPr>
          <w:b w:val="0"/>
          <w:szCs w:val="22"/>
        </w:rPr>
        <w:t>322.00-3-7-0023</w:t>
      </w:r>
      <w:r w:rsidR="0081007B">
        <w:rPr>
          <w:b w:val="0"/>
        </w:rPr>
        <w:tab/>
        <w:t>1</w:t>
      </w:r>
      <w:r w:rsidR="0081007B" w:rsidRPr="0081007B">
        <w:rPr>
          <w:b w:val="0"/>
        </w:rPr>
        <w:t xml:space="preserve"> </w:t>
      </w:r>
      <w:r w:rsidR="0081007B">
        <w:rPr>
          <w:b w:val="0"/>
        </w:rPr>
        <w:t>gennaio</w:t>
      </w:r>
      <w:r w:rsidR="0081007B" w:rsidRPr="0081007B">
        <w:rPr>
          <w:b w:val="0"/>
        </w:rPr>
        <w:t xml:space="preserve"> 2022</w:t>
      </w:r>
    </w:p>
    <w:p w:rsidR="00726A81" w:rsidRPr="0081007B" w:rsidRDefault="00726A81" w:rsidP="008C639D">
      <w:pPr>
        <w:pStyle w:val="CDBuLinie"/>
        <w:ind w:left="0"/>
        <w:rPr>
          <w:sz w:val="22"/>
          <w:szCs w:val="22"/>
        </w:rPr>
      </w:pPr>
    </w:p>
    <w:p w:rsidR="00726A81" w:rsidRPr="009B2A32" w:rsidRDefault="009B2A32">
      <w:pPr>
        <w:pStyle w:val="CDBBerichtTitle"/>
      </w:pPr>
      <w:r w:rsidRPr="009B2A32">
        <w:t>Rifornimenti per voli scuola</w:t>
      </w:r>
    </w:p>
    <w:p w:rsidR="00726A81" w:rsidRPr="009B2A32" w:rsidRDefault="009B2A32">
      <w:pPr>
        <w:pStyle w:val="CDBUntertitel"/>
      </w:pPr>
      <w:r w:rsidRPr="009B2A32">
        <w:t>Modulo da compilare dal pilota</w:t>
      </w:r>
    </w:p>
    <w:p w:rsidR="00726A81" w:rsidRPr="009B2A32" w:rsidRDefault="00726A81">
      <w:pPr>
        <w:pStyle w:val="CDBuLinie"/>
      </w:pPr>
    </w:p>
    <w:p w:rsidR="009B2A32" w:rsidRPr="009B2A32" w:rsidRDefault="009B2A32" w:rsidP="009B2A32">
      <w:pPr>
        <w:pStyle w:val="StandardWeb"/>
        <w:spacing w:after="120" w:afterAutospacing="0"/>
        <w:rPr>
          <w:rFonts w:ascii="Arial" w:hAnsi="Arial" w:cs="Arial"/>
          <w:b/>
          <w:sz w:val="22"/>
          <w:szCs w:val="22"/>
          <w:lang w:val="it-CH"/>
        </w:rPr>
      </w:pPr>
      <w:bookmarkStart w:id="0" w:name="tm_text"/>
      <w:bookmarkEnd w:id="0"/>
      <w:r w:rsidRPr="009B2A32">
        <w:rPr>
          <w:rFonts w:ascii="Arial" w:hAnsi="Arial" w:cs="Arial"/>
          <w:b/>
          <w:sz w:val="22"/>
          <w:szCs w:val="22"/>
          <w:lang w:val="it-CH"/>
        </w:rPr>
        <w:t>Estratto dell</w:t>
      </w:r>
      <w:r w:rsidR="006E06B4">
        <w:rPr>
          <w:rFonts w:ascii="Arial" w:hAnsi="Arial" w:cs="Arial"/>
          <w:b/>
          <w:sz w:val="22"/>
          <w:szCs w:val="22"/>
          <w:lang w:val="it-CH"/>
        </w:rPr>
        <w:t xml:space="preserve">’ordinanza </w:t>
      </w:r>
      <w:r w:rsidRPr="009B2A32">
        <w:rPr>
          <w:rFonts w:ascii="Arial" w:hAnsi="Arial" w:cs="Arial"/>
          <w:b/>
          <w:sz w:val="22"/>
          <w:szCs w:val="22"/>
          <w:lang w:val="it-CH"/>
        </w:rPr>
        <w:t>sull’imposizione degli</w:t>
      </w:r>
      <w:r w:rsidR="00533069">
        <w:rPr>
          <w:rFonts w:ascii="Arial" w:hAnsi="Arial" w:cs="Arial"/>
          <w:b/>
          <w:sz w:val="22"/>
          <w:szCs w:val="22"/>
          <w:lang w:val="it-CH"/>
        </w:rPr>
        <w:t xml:space="preserve"> oli minerali </w:t>
      </w:r>
      <w:r w:rsidRPr="009B2A32">
        <w:rPr>
          <w:rFonts w:ascii="Arial" w:hAnsi="Arial" w:cs="Arial"/>
          <w:b/>
          <w:sz w:val="22"/>
          <w:szCs w:val="22"/>
          <w:lang w:val="it-CH"/>
        </w:rPr>
        <w:t>Art. 33 cpv. 2:</w:t>
      </w:r>
    </w:p>
    <w:p w:rsidR="009B2A32" w:rsidRPr="009B2A32" w:rsidRDefault="009B2A32" w:rsidP="009B2A32">
      <w:pPr>
        <w:pStyle w:val="StandardWeb"/>
        <w:rPr>
          <w:rFonts w:ascii="Arial" w:hAnsi="Arial" w:cs="Arial"/>
          <w:sz w:val="22"/>
          <w:szCs w:val="22"/>
          <w:lang w:val="it-CH"/>
        </w:rPr>
      </w:pPr>
      <w:r w:rsidRPr="009B2A32">
        <w:rPr>
          <w:rFonts w:ascii="Arial" w:hAnsi="Arial" w:cs="Arial"/>
          <w:sz w:val="22"/>
          <w:szCs w:val="22"/>
          <w:lang w:val="it-CH"/>
        </w:rPr>
        <w:t>I carburanti acquistati negli aerodromi doganali per rifornire altri aeromobili [diversi da quelli impiegati nel traffico di linea] sono esenti da imposta, se</w:t>
      </w:r>
    </w:p>
    <w:p w:rsidR="009B2A32" w:rsidRPr="009B2A32" w:rsidRDefault="009B2A32" w:rsidP="009B2A32">
      <w:pPr>
        <w:numPr>
          <w:ilvl w:val="0"/>
          <w:numId w:val="3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Cs w:val="22"/>
        </w:rPr>
      </w:pPr>
      <w:r w:rsidRPr="009B2A32">
        <w:rPr>
          <w:rFonts w:cs="Arial"/>
          <w:szCs w:val="22"/>
        </w:rPr>
        <w:t>sono acquistati prima del loro decollo per un volo diretto a destinazione dell’estero;</w:t>
      </w:r>
    </w:p>
    <w:p w:rsidR="009B2A32" w:rsidRPr="009B2A32" w:rsidRDefault="009B2A32" w:rsidP="009B2A32">
      <w:pPr>
        <w:numPr>
          <w:ilvl w:val="0"/>
          <w:numId w:val="3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Cs w:val="22"/>
        </w:rPr>
      </w:pPr>
      <w:r w:rsidRPr="009B2A32">
        <w:rPr>
          <w:rFonts w:cs="Arial"/>
          <w:szCs w:val="22"/>
        </w:rPr>
        <w:t>con il volo sono trasportate persone o merci verso controprestazione oppure sono fornite prestazioni di servizio; e</w:t>
      </w:r>
    </w:p>
    <w:p w:rsidR="0081007B" w:rsidRDefault="009B2A32" w:rsidP="0081007B">
      <w:pPr>
        <w:numPr>
          <w:ilvl w:val="0"/>
          <w:numId w:val="37"/>
        </w:numPr>
        <w:tabs>
          <w:tab w:val="clear" w:pos="720"/>
          <w:tab w:val="num" w:pos="284"/>
        </w:tabs>
        <w:spacing w:line="240" w:lineRule="auto"/>
        <w:ind w:left="284" w:hanging="284"/>
        <w:rPr>
          <w:rFonts w:cs="Arial"/>
          <w:sz w:val="20"/>
        </w:rPr>
      </w:pPr>
      <w:r w:rsidRPr="009B2A32">
        <w:rPr>
          <w:rFonts w:cs="Arial"/>
          <w:szCs w:val="22"/>
        </w:rPr>
        <w:t>per il volo si dispone di un’autorizzazione d’esercizio o di un’autorizzazione per scuole di pilotaggio</w:t>
      </w:r>
      <w:r w:rsidRPr="00690594">
        <w:rPr>
          <w:rFonts w:cs="Arial"/>
          <w:sz w:val="20"/>
        </w:rPr>
        <w:t>.</w:t>
      </w:r>
    </w:p>
    <w:p w:rsidR="006E06B4" w:rsidRPr="006E06B4" w:rsidRDefault="006E06B4" w:rsidP="006E06B4"/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5807"/>
        <w:gridCol w:w="3254"/>
      </w:tblGrid>
      <w:tr w:rsidR="009B2A32" w:rsidRPr="009B2A32" w:rsidTr="006E06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</w:tcPr>
          <w:p w:rsidR="009B2A32" w:rsidRPr="009B2A32" w:rsidRDefault="009B2A32" w:rsidP="004917E7">
            <w:pPr>
              <w:rPr>
                <w:sz w:val="20"/>
              </w:rPr>
            </w:pPr>
            <w:r w:rsidRPr="009B2A32">
              <w:rPr>
                <w:szCs w:val="22"/>
              </w:rPr>
              <w:t>Bollettino di consegna numero e data</w:t>
            </w:r>
            <w:r>
              <w:rPr>
                <w:sz w:val="24"/>
                <w:szCs w:val="24"/>
              </w:rPr>
              <w:br/>
            </w:r>
            <w:r w:rsidRPr="00690594">
              <w:rPr>
                <w:sz w:val="16"/>
                <w:szCs w:val="16"/>
              </w:rPr>
              <w:t>(da compilare dal rifornitore)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9B2A32" w:rsidRPr="009B2A32" w:rsidRDefault="009B2A32" w:rsidP="004917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9B2A32" w:rsidRPr="009B2A32" w:rsidTr="006E06B4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top w:val="single" w:sz="4" w:space="0" w:color="auto"/>
            </w:tcBorders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Numero immatricolazione aeromobile</w:t>
            </w:r>
          </w:p>
        </w:tc>
        <w:tc>
          <w:tcPr>
            <w:tcW w:w="3254" w:type="dxa"/>
            <w:tcBorders>
              <w:top w:val="single" w:sz="4" w:space="0" w:color="auto"/>
            </w:tcBorders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9B2A32" w:rsidRPr="009B2A32" w:rsidTr="006E06B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Nome e luogo della scuola di pilotaggio</w:t>
            </w:r>
          </w:p>
        </w:tc>
        <w:tc>
          <w:tcPr>
            <w:tcW w:w="3254" w:type="dxa"/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9B2A32" w:rsidTr="006E0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La scuola di pilotaggio è in possesso dell’autorizzazione dell’UFAC?</w:t>
            </w:r>
          </w:p>
        </w:tc>
        <w:tc>
          <w:tcPr>
            <w:tcW w:w="3254" w:type="dxa"/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CH"/>
              </w:rPr>
            </w:pP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Sì</w:t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No</w:t>
            </w:r>
          </w:p>
        </w:tc>
      </w:tr>
      <w:tr w:rsidR="009B2A32" w:rsidTr="006E0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Nome dell’allievo pilota</w:t>
            </w:r>
          </w:p>
        </w:tc>
        <w:tc>
          <w:tcPr>
            <w:tcW w:w="3254" w:type="dxa"/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</w:p>
        </w:tc>
      </w:tr>
      <w:tr w:rsidR="009B2A32" w:rsidTr="006E06B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Nome dell’istruttore di volo</w:t>
            </w:r>
          </w:p>
        </w:tc>
        <w:tc>
          <w:tcPr>
            <w:tcW w:w="3254" w:type="dxa"/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</w:p>
        </w:tc>
      </w:tr>
      <w:tr w:rsidR="009B2A32" w:rsidRPr="009B2A32" w:rsidTr="006E06B4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L’istruttore di volo è in possesso di un certificato riconosciuto dall’UFAC?</w:t>
            </w:r>
          </w:p>
        </w:tc>
        <w:tc>
          <w:tcPr>
            <w:tcW w:w="3254" w:type="dxa"/>
          </w:tcPr>
          <w:p w:rsidR="009B2A32" w:rsidRPr="009B2A32" w:rsidRDefault="00533069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Sì</w:t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No</w:t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Solo FAA</w:t>
            </w:r>
          </w:p>
        </w:tc>
      </w:tr>
      <w:tr w:rsidR="009B2A32" w:rsidTr="006E0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Dove si trova l’istruttore di volo durante il volo?</w:t>
            </w:r>
          </w:p>
        </w:tc>
        <w:tc>
          <w:tcPr>
            <w:tcW w:w="3254" w:type="dxa"/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de-DE"/>
              </w:rPr>
            </w:pP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A terra</w:t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br/>
            </w: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Nell’aeromobile</w:t>
            </w:r>
          </w:p>
        </w:tc>
      </w:tr>
      <w:tr w:rsidR="009B2A32" w:rsidTr="006E0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9B2A32">
            <w:pPr>
              <w:rPr>
                <w:szCs w:val="22"/>
              </w:rPr>
            </w:pPr>
            <w:r w:rsidRPr="009B2A32">
              <w:rPr>
                <w:szCs w:val="22"/>
              </w:rPr>
              <w:t>Volo a destinazione dell’estero (l’aeromobile sosta sull’area di stazionamento dell’aerodromo estero?)</w:t>
            </w:r>
          </w:p>
        </w:tc>
        <w:tc>
          <w:tcPr>
            <w:tcW w:w="3254" w:type="dxa"/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Sì</w:t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No</w:t>
            </w:r>
          </w:p>
        </w:tc>
      </w:tr>
      <w:tr w:rsidR="009B2A32" w:rsidTr="006E0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Il volo viene effettuato verso controprestazione (fattura della scuola di pilotaggio all’allievo)?</w:t>
            </w:r>
          </w:p>
        </w:tc>
        <w:tc>
          <w:tcPr>
            <w:tcW w:w="3254" w:type="dxa"/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Sì</w:t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tab/>
            </w:r>
            <w:r w:rsidRPr="009B2A32">
              <w:rPr>
                <w:szCs w:val="22"/>
              </w:rPr>
              <w:sym w:font="Wingdings" w:char="00A8"/>
            </w:r>
            <w:r w:rsidRPr="009B2A32">
              <w:rPr>
                <w:szCs w:val="22"/>
              </w:rPr>
              <w:t xml:space="preserve"> No</w:t>
            </w:r>
          </w:p>
        </w:tc>
      </w:tr>
      <w:tr w:rsidR="009B2A32" w:rsidRPr="009B2A32" w:rsidTr="006E06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Tipo di volo scuola (volo d’esame, di controllo ecc.)</w:t>
            </w:r>
          </w:p>
        </w:tc>
        <w:tc>
          <w:tcPr>
            <w:tcW w:w="3254" w:type="dxa"/>
          </w:tcPr>
          <w:p w:rsidR="009B2A32" w:rsidRPr="009B2A32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9B2A32" w:rsidTr="006E06B4">
        <w:trPr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:rsidR="009B2A32" w:rsidRPr="009B2A32" w:rsidRDefault="009B2A32" w:rsidP="004917E7">
            <w:pPr>
              <w:rPr>
                <w:szCs w:val="22"/>
              </w:rPr>
            </w:pPr>
            <w:r w:rsidRPr="009B2A32">
              <w:rPr>
                <w:szCs w:val="22"/>
              </w:rPr>
              <w:t>Firma del pilota</w:t>
            </w:r>
          </w:p>
        </w:tc>
        <w:tc>
          <w:tcPr>
            <w:tcW w:w="3254" w:type="dxa"/>
          </w:tcPr>
          <w:p w:rsidR="009B2A32" w:rsidRPr="006F128F" w:rsidRDefault="009B2A32" w:rsidP="00491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:rsidR="0081007B" w:rsidRDefault="0081007B">
      <w:pPr>
        <w:pStyle w:val="EFDTextkrper"/>
        <w:rPr>
          <w:lang w:val="de-CH"/>
        </w:rPr>
      </w:pPr>
    </w:p>
    <w:p w:rsidR="009B2A32" w:rsidRPr="009B2A32" w:rsidRDefault="009B2A32">
      <w:pPr>
        <w:pStyle w:val="EFDTextkrper"/>
      </w:pPr>
      <w:r w:rsidRPr="009B2A32">
        <w:t xml:space="preserve">Potete trovare il livello locale competente al seguente link: </w:t>
      </w:r>
      <w:hyperlink r:id="rId7" w:history="1">
        <w:r w:rsidR="00983E76">
          <w:rPr>
            <w:rStyle w:val="Hyperlink"/>
          </w:rPr>
          <w:t>https://www.bazg.admin.ch/dam/bazg/it/dokumente/abgaben/minoest-vorschriften/anhang4722.pdf.download.pdf/Anhang%204.7.2.2%20Zollflugpl%C3%A4tze%20und%20Kontrollzollstellen_i.pdf</w:t>
        </w:r>
      </w:hyperlink>
      <w:bookmarkStart w:id="1" w:name="_GoBack"/>
      <w:bookmarkEnd w:id="1"/>
      <w:r w:rsidRPr="009B2A32">
        <w:t xml:space="preserve"> </w:t>
      </w:r>
    </w:p>
    <w:sectPr w:rsidR="009B2A32" w:rsidRPr="009B2A32" w:rsidSect="00C76F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041" w:rsidRDefault="00A44041">
      <w:r>
        <w:separator/>
      </w:r>
    </w:p>
    <w:p w:rsidR="00A44041" w:rsidRDefault="00A44041"/>
    <w:p w:rsidR="00A44041" w:rsidRDefault="00A44041"/>
  </w:endnote>
  <w:endnote w:type="continuationSeparator" w:id="0">
    <w:p w:rsidR="00A44041" w:rsidRDefault="00A44041">
      <w:r>
        <w:continuationSeparator/>
      </w:r>
    </w:p>
    <w:p w:rsidR="00A44041" w:rsidRDefault="00A44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726A81">
      <w:trPr>
        <w:cantSplit/>
      </w:trPr>
      <w:tc>
        <w:tcPr>
          <w:tcW w:w="9611" w:type="dxa"/>
          <w:gridSpan w:val="2"/>
          <w:vAlign w:val="bottom"/>
        </w:tcPr>
        <w:p w:rsidR="00726A81" w:rsidRDefault="00D43373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6E06B4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726A81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6E06B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726A81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726A81" w:rsidRDefault="00726A81">
          <w:pPr>
            <w:pStyle w:val="CDBPfad"/>
          </w:pPr>
        </w:p>
      </w:tc>
    </w:tr>
  </w:tbl>
  <w:p w:rsidR="00726A81" w:rsidRDefault="00726A81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726A81">
      <w:trPr>
        <w:cantSplit/>
        <w:trHeight w:hRule="exact" w:val="540"/>
      </w:trPr>
      <w:tc>
        <w:tcPr>
          <w:tcW w:w="9215" w:type="dxa"/>
          <w:vAlign w:val="bottom"/>
        </w:tcPr>
        <w:p w:rsidR="00726A81" w:rsidRDefault="00726A81">
          <w:pPr>
            <w:pStyle w:val="CDBPfad"/>
          </w:pPr>
          <w:bookmarkStart w:id="2" w:name="_Hlk112468646"/>
        </w:p>
      </w:tc>
    </w:tr>
    <w:bookmarkEnd w:id="2"/>
  </w:tbl>
  <w:p w:rsidR="00726A81" w:rsidRDefault="00726A81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041" w:rsidRDefault="00A44041">
      <w:r>
        <w:separator/>
      </w:r>
    </w:p>
    <w:p w:rsidR="00A44041" w:rsidRDefault="00A44041"/>
    <w:p w:rsidR="00A44041" w:rsidRDefault="00A44041"/>
  </w:footnote>
  <w:footnote w:type="continuationSeparator" w:id="0">
    <w:p w:rsidR="00A44041" w:rsidRDefault="00A44041">
      <w:r>
        <w:continuationSeparator/>
      </w:r>
    </w:p>
    <w:p w:rsidR="00A44041" w:rsidRDefault="00A44041"/>
    <w:p w:rsidR="00A44041" w:rsidRDefault="00A44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726A81">
      <w:trPr>
        <w:cantSplit/>
        <w:trHeight w:hRule="exact" w:val="420"/>
      </w:trPr>
      <w:tc>
        <w:tcPr>
          <w:tcW w:w="9214" w:type="dxa"/>
        </w:tcPr>
        <w:p w:rsidR="00726A81" w:rsidRDefault="0081007B">
          <w:pPr>
            <w:pStyle w:val="CDBTitelFolgeseiten"/>
          </w:pPr>
          <w:r w:rsidRPr="0081007B">
            <w:t>Haupttitel | Untertitel</w:t>
          </w:r>
        </w:p>
      </w:tc>
    </w:tr>
  </w:tbl>
  <w:p w:rsidR="00726A81" w:rsidRDefault="00726A81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CellMar>
        <w:left w:w="6" w:type="dxa"/>
        <w:right w:w="6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726A81" w:rsidTr="00B07A2D">
      <w:trPr>
        <w:cantSplit/>
        <w:trHeight w:hRule="exact" w:val="1980"/>
      </w:trPr>
      <w:tc>
        <w:tcPr>
          <w:tcW w:w="4848" w:type="dxa"/>
        </w:tcPr>
        <w:p w:rsidR="00A44041" w:rsidRDefault="00A44041">
          <w:pPr>
            <w:pStyle w:val="Logo"/>
          </w:pPr>
          <w:r>
            <w:drawing>
              <wp:inline distT="0" distB="0" distL="0" distR="0">
                <wp:extent cx="1981200" cy="647700"/>
                <wp:effectExtent l="19050" t="0" r="0" b="0"/>
                <wp:docPr id="3" name="Bild 3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26A81" w:rsidRDefault="00726A81">
          <w:pPr>
            <w:pStyle w:val="CDBLogo"/>
          </w:pPr>
        </w:p>
      </w:tc>
      <w:tc>
        <w:tcPr>
          <w:tcW w:w="4961" w:type="dxa"/>
        </w:tcPr>
        <w:p w:rsidR="00726A81" w:rsidRDefault="00A44041">
          <w:pPr>
            <w:pStyle w:val="CDBKopfDept"/>
          </w:pPr>
          <w:r>
            <w:t>Dipartimento federale delle finanze DFF</w:t>
          </w:r>
        </w:p>
        <w:p w:rsidR="009B2A32" w:rsidRDefault="009B2A32" w:rsidP="009B2A32">
          <w:pPr>
            <w:pStyle w:val="CDBHierarchie"/>
            <w:rPr>
              <w:b/>
            </w:rPr>
          </w:pPr>
          <w:r>
            <w:rPr>
              <w:b/>
            </w:rPr>
            <w:t xml:space="preserve">Ufficio federale della dogana e della sicurezza dei confini UDSC </w:t>
          </w:r>
        </w:p>
        <w:p w:rsidR="00726A81" w:rsidRDefault="009B2A32" w:rsidP="009B2A32">
          <w:pPr>
            <w:pStyle w:val="CDBHierarchie"/>
          </w:pPr>
          <w:r>
            <w:t>Ambito direzionale Basi</w:t>
          </w:r>
        </w:p>
      </w:tc>
    </w:tr>
  </w:tbl>
  <w:p w:rsidR="00726A81" w:rsidRDefault="00726A81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0BDF"/>
    <w:multiLevelType w:val="multilevel"/>
    <w:tmpl w:val="53D8F2D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7AA109A"/>
    <w:multiLevelType w:val="multilevel"/>
    <w:tmpl w:val="4D1C93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43BDD"/>
    <w:multiLevelType w:val="hybridMultilevel"/>
    <w:tmpl w:val="E354B59E"/>
    <w:lvl w:ilvl="0" w:tplc="08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1"/>
  </w:num>
  <w:num w:numId="17">
    <w:abstractNumId w:val="17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3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A44041"/>
    <w:rsid w:val="00004806"/>
    <w:rsid w:val="000441DA"/>
    <w:rsid w:val="00236BF9"/>
    <w:rsid w:val="003D674C"/>
    <w:rsid w:val="00456596"/>
    <w:rsid w:val="0049615D"/>
    <w:rsid w:val="004E4C1A"/>
    <w:rsid w:val="00533069"/>
    <w:rsid w:val="006E06B4"/>
    <w:rsid w:val="007149D2"/>
    <w:rsid w:val="00726A81"/>
    <w:rsid w:val="00756C48"/>
    <w:rsid w:val="0081007B"/>
    <w:rsid w:val="008C639D"/>
    <w:rsid w:val="00983E76"/>
    <w:rsid w:val="009B2A32"/>
    <w:rsid w:val="00A44041"/>
    <w:rsid w:val="00B07A2D"/>
    <w:rsid w:val="00BE41DA"/>
    <w:rsid w:val="00C76F94"/>
    <w:rsid w:val="00CC140C"/>
    <w:rsid w:val="00D43373"/>
    <w:rsid w:val="00F27F76"/>
    <w:rsid w:val="00F3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8C3C7D68-3396-4F5E-9380-3DE7C37F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441DA"/>
    <w:pPr>
      <w:spacing w:line="260" w:lineRule="atLeast"/>
    </w:pPr>
    <w:rPr>
      <w:rFonts w:ascii="Arial" w:hAnsi="Arial"/>
      <w:sz w:val="22"/>
      <w:lang w:val="it-CH" w:eastAsia="de-CH" w:bidi="ar-SA"/>
    </w:rPr>
  </w:style>
  <w:style w:type="paragraph" w:styleId="berschrift1">
    <w:name w:val="heading 1"/>
    <w:basedOn w:val="Standard"/>
    <w:next w:val="CDBTextkrper"/>
    <w:qFormat/>
    <w:rsid w:val="00236BF9"/>
    <w:pPr>
      <w:keepNext/>
      <w:numPr>
        <w:numId w:val="36"/>
      </w:numPr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rsid w:val="00236BF9"/>
    <w:pPr>
      <w:keepNext/>
      <w:numPr>
        <w:ilvl w:val="1"/>
        <w:numId w:val="36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rsid w:val="00236BF9"/>
    <w:pPr>
      <w:keepNext/>
      <w:numPr>
        <w:ilvl w:val="2"/>
        <w:numId w:val="36"/>
      </w:numPr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rsid w:val="00236BF9"/>
    <w:pPr>
      <w:keepNext/>
      <w:numPr>
        <w:ilvl w:val="3"/>
        <w:numId w:val="36"/>
      </w:numPr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rsid w:val="00236BF9"/>
    <w:pPr>
      <w:numPr>
        <w:ilvl w:val="4"/>
        <w:numId w:val="36"/>
      </w:num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rsid w:val="00236BF9"/>
    <w:pPr>
      <w:numPr>
        <w:ilvl w:val="5"/>
        <w:numId w:val="36"/>
      </w:num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rsid w:val="00236BF9"/>
    <w:pPr>
      <w:numPr>
        <w:ilvl w:val="6"/>
        <w:numId w:val="36"/>
      </w:num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rsid w:val="00236BF9"/>
    <w:pPr>
      <w:numPr>
        <w:ilvl w:val="7"/>
        <w:numId w:val="36"/>
      </w:num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rsid w:val="00236BF9"/>
    <w:pPr>
      <w:numPr>
        <w:ilvl w:val="8"/>
        <w:numId w:val="36"/>
      </w:num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rsid w:val="00C76F94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rsid w:val="00C76F94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C76F94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rsid w:val="00C76F94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sid w:val="00C76F94"/>
    <w:rPr>
      <w:rFonts w:ascii="Arial" w:hAnsi="Arial"/>
      <w:noProof/>
      <w:sz w:val="15"/>
      <w:lang w:val="de-CH" w:eastAsia="de-CH" w:bidi="ar-SA"/>
    </w:rPr>
  </w:style>
  <w:style w:type="paragraph" w:styleId="Titel">
    <w:name w:val="Title"/>
    <w:basedOn w:val="Standard"/>
    <w:next w:val="Standard"/>
    <w:qFormat/>
    <w:rsid w:val="00C76F94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rsid w:val="00C76F94"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rsid w:val="00C76F94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rsid w:val="00C76F94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rsid w:val="00C76F94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  <w:rsid w:val="00C76F94"/>
  </w:style>
  <w:style w:type="paragraph" w:styleId="Verzeichnis4">
    <w:name w:val="toc 4"/>
    <w:basedOn w:val="Standard"/>
    <w:next w:val="Standard"/>
    <w:autoRedefine/>
    <w:semiHidden/>
    <w:rsid w:val="00C76F94"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rsid w:val="00C76F94"/>
    <w:pPr>
      <w:spacing w:after="480"/>
    </w:pPr>
  </w:style>
  <w:style w:type="paragraph" w:customStyle="1" w:styleId="CDBUntertitel">
    <w:name w:val="CDB_Untertitel"/>
    <w:basedOn w:val="Standard"/>
    <w:rsid w:val="00C76F94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rsid w:val="00C76F94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rsid w:val="00C76F94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rsid w:val="00F27F76"/>
    <w:pPr>
      <w:spacing w:after="260"/>
    </w:pPr>
  </w:style>
  <w:style w:type="paragraph" w:customStyle="1" w:styleId="CDBTextkrperBoldChar">
    <w:name w:val="CDB_Textkörper Bold Char"/>
    <w:basedOn w:val="Standard"/>
    <w:rsid w:val="00C76F94"/>
    <w:rPr>
      <w:b/>
      <w:bCs/>
    </w:rPr>
  </w:style>
  <w:style w:type="paragraph" w:customStyle="1" w:styleId="CDBDatum">
    <w:name w:val="CDB_Datum"/>
    <w:basedOn w:val="Standard"/>
    <w:rsid w:val="00C76F94"/>
  </w:style>
  <w:style w:type="paragraph" w:customStyle="1" w:styleId="CDBPfad">
    <w:name w:val="CDB_Pfad"/>
    <w:basedOn w:val="Standard"/>
    <w:rsid w:val="00C76F94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rsid w:val="00C76F94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C76F94"/>
    <w:pPr>
      <w:tabs>
        <w:tab w:val="left" w:pos="851"/>
        <w:tab w:val="right" w:leader="dot" w:pos="9072"/>
      </w:tabs>
      <w:spacing w:before="120" w:line="240" w:lineRule="auto"/>
    </w:pPr>
    <w:rPr>
      <w:szCs w:val="24"/>
      <w:lang w:eastAsia="de-DE"/>
    </w:rPr>
  </w:style>
  <w:style w:type="paragraph" w:styleId="Verzeichnis2">
    <w:name w:val="toc 2"/>
    <w:basedOn w:val="Standard"/>
    <w:next w:val="Standard"/>
    <w:autoRedefine/>
    <w:semiHidden/>
    <w:rsid w:val="00C76F94"/>
    <w:pPr>
      <w:tabs>
        <w:tab w:val="left" w:pos="1134"/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rsid w:val="00C76F94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sid w:val="00C76F94"/>
    <w:rPr>
      <w:b/>
      <w:bCs/>
    </w:rPr>
  </w:style>
  <w:style w:type="paragraph" w:styleId="Verzeichnis3">
    <w:name w:val="toc 3"/>
    <w:basedOn w:val="Standard"/>
    <w:next w:val="Standard"/>
    <w:autoRedefine/>
    <w:semiHidden/>
    <w:rsid w:val="00C76F94"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basedOn w:val="Absatz-Standardschriftart"/>
    <w:uiPriority w:val="99"/>
    <w:rsid w:val="00C76F94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rsid w:val="00C76F94"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rsid w:val="00C76F94"/>
    <w:pPr>
      <w:numPr>
        <w:numId w:val="27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rsid w:val="00C76F94"/>
    <w:pPr>
      <w:numPr>
        <w:numId w:val="15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basedOn w:val="Absatz-Standardschriftart"/>
    <w:rsid w:val="00C76F94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basedOn w:val="Absatz-Standardschriftart"/>
    <w:rsid w:val="00C76F94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rsid w:val="00C76F94"/>
    <w:pPr>
      <w:numPr>
        <w:numId w:val="17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sid w:val="00C76F94"/>
    <w:rPr>
      <w:sz w:val="20"/>
    </w:rPr>
  </w:style>
  <w:style w:type="paragraph" w:customStyle="1" w:styleId="CDBAutor">
    <w:name w:val="CDB_Autor"/>
    <w:basedOn w:val="Standard"/>
    <w:rsid w:val="00C76F94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rsid w:val="00C76F94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C76F94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C76F94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C76F94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C76F94"/>
    <w:pPr>
      <w:ind w:left="1600"/>
    </w:pPr>
  </w:style>
  <w:style w:type="paragraph" w:styleId="Endnotentext">
    <w:name w:val="endnote text"/>
    <w:basedOn w:val="Standard"/>
    <w:semiHidden/>
    <w:rsid w:val="00CC140C"/>
  </w:style>
  <w:style w:type="character" w:styleId="Endnotenzeichen">
    <w:name w:val="endnote reference"/>
    <w:basedOn w:val="Absatz-Standardschriftart"/>
    <w:semiHidden/>
    <w:rsid w:val="00CC140C"/>
    <w:rPr>
      <w:vertAlign w:val="superscript"/>
    </w:rPr>
  </w:style>
  <w:style w:type="paragraph" w:customStyle="1" w:styleId="Logo">
    <w:name w:val="Logo"/>
    <w:rsid w:val="00A44041"/>
    <w:rPr>
      <w:rFonts w:ascii="Arial" w:hAnsi="Arial"/>
      <w:noProof/>
      <w:sz w:val="15"/>
      <w:lang w:val="de-CH" w:eastAsia="de-CH" w:bidi="ar-SA"/>
    </w:rPr>
  </w:style>
  <w:style w:type="table" w:styleId="Gitternetztabelle1hell">
    <w:name w:val="Grid Table 1 Light"/>
    <w:basedOn w:val="NormaleTabelle"/>
    <w:uiPriority w:val="46"/>
    <w:rsid w:val="009B2A3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andardWeb">
    <w:name w:val="Normal (Web)"/>
    <w:basedOn w:val="Standard"/>
    <w:rsid w:val="009B2A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azg.admin.ch/dam/bazg/it/dokumente/abgaben/minoest-vorschriften/anhang4722.pdf.download.pdf/Anhang%204.7.2.2%20Zollflugpl%C3%A4tze%20und%20Kontrollzollstellen_i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f00103a\EZV-Templates$\MSOffice\Bericht%20EZV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Bericht EZV.dotm</Template>
  <TotalTime>0</TotalTime>
  <Pages>1</Pages>
  <Words>219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Wyss Jürg EZV</dc:creator>
  <cp:lastModifiedBy>Grieder Sarah EZV</cp:lastModifiedBy>
  <cp:revision>7</cp:revision>
  <cp:lastPrinted>2021-10-05T12:14:00Z</cp:lastPrinted>
  <dcterms:created xsi:type="dcterms:W3CDTF">2021-10-05T05:40:00Z</dcterms:created>
  <dcterms:modified xsi:type="dcterms:W3CDTF">2021-12-23T16:27:00Z</dcterms:modified>
</cp:coreProperties>
</file>