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95B01" w14:textId="77777777" w:rsidR="00682E7A" w:rsidRPr="004F5370" w:rsidRDefault="00682E7A">
      <w:pPr>
        <w:pStyle w:val="CDBuLinie"/>
      </w:pPr>
    </w:p>
    <w:p w14:paraId="05051AE5" w14:textId="77777777" w:rsidR="00682E7A" w:rsidRPr="004F5370" w:rsidRDefault="00841E11">
      <w:pPr>
        <w:pStyle w:val="CDBBerichtTitle"/>
      </w:pPr>
      <w:r>
        <w:fldChar w:fldCharType="begin"/>
      </w:r>
      <w:r>
        <w:instrText xml:space="preserve"> DOCPROPERTY  Title  \* MERGEFORMAT </w:instrText>
      </w:r>
      <w:r>
        <w:fldChar w:fldCharType="separate"/>
      </w:r>
      <w:r w:rsidR="00EE0882">
        <w:t xml:space="preserve">Service </w:t>
      </w:r>
      <w:proofErr w:type="spellStart"/>
      <w:r w:rsidR="00EE0882">
        <w:t>Contract</w:t>
      </w:r>
      <w:proofErr w:type="spellEnd"/>
      <w:r w:rsidR="00EE0882">
        <w:t xml:space="preserve"> </w:t>
      </w:r>
      <w:r w:rsidR="00EE0882">
        <w:br/>
        <w:t>Begleitdokumente hochladen</w:t>
      </w:r>
      <w:r>
        <w:fldChar w:fldCharType="end"/>
      </w:r>
    </w:p>
    <w:p w14:paraId="2FE57B64" w14:textId="77777777" w:rsidR="00682E7A" w:rsidRPr="004F5370" w:rsidRDefault="001B33C7">
      <w:pPr>
        <w:pStyle w:val="CDBUntertitel"/>
      </w:pPr>
      <w:proofErr w:type="spellStart"/>
      <w:r>
        <w:rPr>
          <w:szCs w:val="22"/>
        </w:rPr>
        <w:t>E</w:t>
      </w:r>
      <w:r w:rsidRPr="001B33C7">
        <w:rPr>
          <w:szCs w:val="22"/>
        </w:rPr>
        <w:t>bdDocumentImportServic</w:t>
      </w:r>
      <w:r w:rsidR="003C209E" w:rsidRPr="004F5370">
        <w:t>e</w:t>
      </w:r>
      <w:proofErr w:type="spellEnd"/>
    </w:p>
    <w:p w14:paraId="11BB67A6" w14:textId="77777777" w:rsidR="00682E7A" w:rsidRPr="004F5370" w:rsidRDefault="00682E7A">
      <w:pPr>
        <w:pStyle w:val="CDBuLinie"/>
      </w:pPr>
    </w:p>
    <w:tbl>
      <w:tblPr>
        <w:tblW w:w="9230" w:type="dxa"/>
        <w:tblLook w:val="0000" w:firstRow="0" w:lastRow="0" w:firstColumn="0" w:lastColumn="0" w:noHBand="0" w:noVBand="0"/>
      </w:tblPr>
      <w:tblGrid>
        <w:gridCol w:w="2823"/>
        <w:gridCol w:w="12"/>
        <w:gridCol w:w="2237"/>
        <w:gridCol w:w="2251"/>
        <w:gridCol w:w="1907"/>
      </w:tblGrid>
      <w:tr w:rsidR="00CA1E26" w:rsidRPr="004F5370" w14:paraId="61DDFD8C" w14:textId="77777777">
        <w:tc>
          <w:tcPr>
            <w:tcW w:w="2823" w:type="dxa"/>
          </w:tcPr>
          <w:p w14:paraId="5D84073F" w14:textId="77777777" w:rsidR="00CA1E26" w:rsidRPr="004F5370" w:rsidRDefault="00CA1E26">
            <w:pPr>
              <w:pStyle w:val="BITProjektidentifikation"/>
            </w:pPr>
            <w:r w:rsidRPr="004F5370">
              <w:t>Projektname:</w:t>
            </w:r>
          </w:p>
        </w:tc>
        <w:tc>
          <w:tcPr>
            <w:tcW w:w="6407" w:type="dxa"/>
            <w:gridSpan w:val="4"/>
          </w:tcPr>
          <w:p w14:paraId="2D16E1B7" w14:textId="77777777" w:rsidR="00CA1E26" w:rsidRPr="004F5370" w:rsidRDefault="00322946" w:rsidP="00322946">
            <w:pPr>
              <w:pStyle w:val="BITProjektidentifikation"/>
            </w:pPr>
            <w:r>
              <w:t>DaziT E-Begleitdokument</w:t>
            </w:r>
            <w:r w:rsidR="00841C64" w:rsidRPr="004F5370">
              <w:t xml:space="preserve"> </w:t>
            </w:r>
          </w:p>
        </w:tc>
      </w:tr>
      <w:tr w:rsidR="00CA1E26" w:rsidRPr="004F5370" w14:paraId="48BD3C97" w14:textId="77777777">
        <w:tc>
          <w:tcPr>
            <w:tcW w:w="2823" w:type="dxa"/>
          </w:tcPr>
          <w:p w14:paraId="1C54DC6C" w14:textId="77777777" w:rsidR="00CA1E26" w:rsidRPr="004F5370" w:rsidRDefault="00CA1E26">
            <w:pPr>
              <w:pStyle w:val="BITProjektidentifikation"/>
            </w:pPr>
            <w:r w:rsidRPr="004F5370">
              <w:t>Version:</w:t>
            </w:r>
          </w:p>
        </w:tc>
        <w:tc>
          <w:tcPr>
            <w:tcW w:w="6407" w:type="dxa"/>
            <w:gridSpan w:val="4"/>
          </w:tcPr>
          <w:p w14:paraId="7E98D8AC" w14:textId="3F61E37D" w:rsidR="00CA1E26" w:rsidRPr="004F5370" w:rsidRDefault="00FC58E5" w:rsidP="002C03F0">
            <w:pPr>
              <w:pStyle w:val="BITProjektidentifikation"/>
            </w:pPr>
            <w:r>
              <w:t>0</w:t>
            </w:r>
            <w:r w:rsidR="0077060C" w:rsidRPr="004F5370">
              <w:t>.</w:t>
            </w:r>
            <w:r w:rsidR="00425A44">
              <w:t>5</w:t>
            </w:r>
          </w:p>
        </w:tc>
      </w:tr>
      <w:tr w:rsidR="00A82401" w:rsidRPr="004F5370" w14:paraId="17D69941" w14:textId="77777777">
        <w:trPr>
          <w:trHeight w:hRule="exact" w:val="397"/>
        </w:trPr>
        <w:tc>
          <w:tcPr>
            <w:tcW w:w="2835" w:type="dxa"/>
            <w:gridSpan w:val="2"/>
          </w:tcPr>
          <w:p w14:paraId="1ECA3B4F" w14:textId="77777777" w:rsidR="00A82401" w:rsidRPr="004F5370" w:rsidRDefault="00A82401" w:rsidP="003A482D">
            <w:pPr>
              <w:pStyle w:val="BITProjektidentifikation"/>
            </w:pPr>
            <w:r w:rsidRPr="004F5370">
              <w:t>Datum:</w:t>
            </w:r>
          </w:p>
        </w:tc>
        <w:tc>
          <w:tcPr>
            <w:tcW w:w="6395" w:type="dxa"/>
            <w:gridSpan w:val="3"/>
          </w:tcPr>
          <w:p w14:paraId="4F51FFFE" w14:textId="1ABD73F5" w:rsidR="00A82401" w:rsidRPr="004F5370" w:rsidRDefault="00712913" w:rsidP="00A50B0C">
            <w:pPr>
              <w:pStyle w:val="BITProjektidentifikation"/>
            </w:pPr>
            <w:r>
              <w:fldChar w:fldCharType="begin"/>
            </w:r>
            <w:r>
              <w:instrText xml:space="preserve"> SAVEDATE  \@ "yyyy-MM-dd"  \* MERGEFORMAT </w:instrText>
            </w:r>
            <w:r>
              <w:fldChar w:fldCharType="separate"/>
            </w:r>
            <w:r w:rsidR="00425A44">
              <w:rPr>
                <w:noProof/>
              </w:rPr>
              <w:t>2018-03-20</w:t>
            </w:r>
            <w:r>
              <w:fldChar w:fldCharType="end"/>
            </w:r>
          </w:p>
        </w:tc>
      </w:tr>
      <w:tr w:rsidR="00CA1E26" w:rsidRPr="004F5370" w14:paraId="2CCE6604" w14:textId="77777777">
        <w:trPr>
          <w:trHeight w:hRule="exact" w:val="397"/>
        </w:trPr>
        <w:tc>
          <w:tcPr>
            <w:tcW w:w="2823" w:type="dxa"/>
          </w:tcPr>
          <w:p w14:paraId="1EC20E42" w14:textId="77777777" w:rsidR="00CA1E26" w:rsidRPr="004F5370" w:rsidRDefault="00CA1E26">
            <w:pPr>
              <w:pStyle w:val="BITProjektidentifikation"/>
            </w:pPr>
          </w:p>
        </w:tc>
        <w:tc>
          <w:tcPr>
            <w:tcW w:w="6407" w:type="dxa"/>
            <w:gridSpan w:val="4"/>
          </w:tcPr>
          <w:p w14:paraId="15A9C3EF" w14:textId="77777777" w:rsidR="00CA1E26" w:rsidRPr="004F5370" w:rsidRDefault="00CA1E26">
            <w:pPr>
              <w:pStyle w:val="BITProjektidentifikation"/>
            </w:pPr>
          </w:p>
        </w:tc>
      </w:tr>
      <w:tr w:rsidR="00CA1E26" w:rsidRPr="004F5370" w14:paraId="6FE866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52C7828" w14:textId="77777777" w:rsidR="00CA1E26" w:rsidRPr="004F5370" w:rsidRDefault="00CA1E26">
            <w:pPr>
              <w:pStyle w:val="BITStatus"/>
            </w:pPr>
            <w:r w:rsidRPr="004F5370">
              <w:t>Status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A3BB3" w14:textId="77777777" w:rsidR="00CA1E26" w:rsidRPr="004F5370" w:rsidRDefault="00CA1E26">
            <w:pPr>
              <w:pStyle w:val="BITStatus"/>
            </w:pPr>
            <w:r w:rsidRPr="004F5370">
              <w:t>in Arbeit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21A0F91A" w14:textId="77777777" w:rsidR="00CA1E26" w:rsidRPr="004F5370" w:rsidRDefault="00CA1E26">
            <w:pPr>
              <w:pStyle w:val="BITStatus"/>
            </w:pPr>
            <w:r w:rsidRPr="004F5370">
              <w:t>in Prüfung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37812154" w14:textId="77777777" w:rsidR="00CA1E26" w:rsidRPr="004F5370" w:rsidRDefault="00CA1E26">
            <w:pPr>
              <w:pStyle w:val="BITStatus"/>
            </w:pPr>
            <w:r w:rsidRPr="004F5370">
              <w:t>genehmigt zur Nutzung</w:t>
            </w:r>
          </w:p>
        </w:tc>
      </w:tr>
      <w:tr w:rsidR="00841C64" w:rsidRPr="004F5370" w14:paraId="44578C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41C0D8DA" w14:textId="77777777" w:rsidR="00841C64" w:rsidRPr="004F5370" w:rsidRDefault="00841C64">
            <w:pPr>
              <w:pStyle w:val="BITStatus"/>
              <w:tabs>
                <w:tab w:val="clear" w:pos="2835"/>
                <w:tab w:val="clear" w:pos="5103"/>
                <w:tab w:val="clear" w:pos="7371"/>
              </w:tabs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C05BA" w14:textId="2AE4C0C4" w:rsidR="00841C64" w:rsidRPr="004F5370" w:rsidRDefault="00841E11" w:rsidP="008D1ED8">
            <w:pPr>
              <w:pStyle w:val="BITStatus"/>
              <w:tabs>
                <w:tab w:val="clear" w:pos="2835"/>
                <w:tab w:val="clear" w:pos="5103"/>
                <w:tab w:val="clear" w:pos="7371"/>
              </w:tabs>
            </w:pPr>
            <w:r>
              <w:sym w:font="Wingdings 2" w:char="F0A3"/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658484F0" w14:textId="6DE84D2C" w:rsidR="00841C64" w:rsidRPr="004F5370" w:rsidRDefault="00841E11" w:rsidP="00677A4E">
            <w:pPr>
              <w:pStyle w:val="BITStatus"/>
              <w:tabs>
                <w:tab w:val="clear" w:pos="2835"/>
                <w:tab w:val="clear" w:pos="5103"/>
                <w:tab w:val="clear" w:pos="7371"/>
              </w:tabs>
            </w:pPr>
            <w:r>
              <w:sym w:font="Wingdings 2" w:char="F052"/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27ECD942" w14:textId="77777777" w:rsidR="00841C64" w:rsidRPr="004F5370" w:rsidRDefault="002A6AE8">
            <w:pPr>
              <w:pStyle w:val="BITStatus"/>
              <w:tabs>
                <w:tab w:val="clear" w:pos="2835"/>
                <w:tab w:val="clear" w:pos="5103"/>
                <w:tab w:val="clear" w:pos="7371"/>
              </w:tabs>
            </w:pPr>
            <w:r>
              <w:sym w:font="Wingdings 2" w:char="F0A3"/>
            </w:r>
          </w:p>
        </w:tc>
      </w:tr>
    </w:tbl>
    <w:p w14:paraId="6DAE18D9" w14:textId="77777777" w:rsidR="00682E7A" w:rsidRPr="004F5370" w:rsidRDefault="00682E7A">
      <w:pPr>
        <w:pStyle w:val="BITTextkrp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3869"/>
        <w:gridCol w:w="5084"/>
      </w:tblGrid>
      <w:tr w:rsidR="00682E7A" w:rsidRPr="004F5370" w14:paraId="45EA2031" w14:textId="77777777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FC237C" w14:textId="77777777" w:rsidR="00682E7A" w:rsidRPr="004F5370" w:rsidRDefault="00682E7A">
            <w:pPr>
              <w:pStyle w:val="BITTabellentitel"/>
            </w:pPr>
            <w:r w:rsidRPr="004F5370">
              <w:t>Beteiligter Personenkreis</w:t>
            </w:r>
          </w:p>
        </w:tc>
      </w:tr>
      <w:tr w:rsidR="00682E7A" w:rsidRPr="004F5370" w14:paraId="04CA81A1" w14:textId="77777777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0F7" w14:textId="77777777" w:rsidR="00682E7A" w:rsidRPr="004F5370" w:rsidRDefault="00CA1E26">
            <w:pPr>
              <w:pStyle w:val="BITTabelle"/>
            </w:pPr>
            <w:r w:rsidRPr="004F5370">
              <w:t>Autoren: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736B" w14:textId="77777777" w:rsidR="00CA1E26" w:rsidRPr="004F5370" w:rsidRDefault="003F63EA">
            <w:pPr>
              <w:pStyle w:val="BITTabelle"/>
              <w:rPr>
                <w:rFonts w:cs="Arial"/>
              </w:rPr>
            </w:pPr>
            <w:r>
              <w:t>Cerf Fabien</w:t>
            </w:r>
          </w:p>
        </w:tc>
      </w:tr>
      <w:tr w:rsidR="00682E7A" w:rsidRPr="004F5370" w14:paraId="473F1FAD" w14:textId="77777777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1FA" w14:textId="77777777" w:rsidR="00682E7A" w:rsidRPr="004F5370" w:rsidRDefault="00CA1E26">
            <w:pPr>
              <w:pStyle w:val="BITTabelle"/>
            </w:pPr>
            <w:r w:rsidRPr="004F5370">
              <w:t>Genehmigung: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DF44" w14:textId="77777777" w:rsidR="00682E7A" w:rsidRPr="004F5370" w:rsidRDefault="009762BE">
            <w:pPr>
              <w:pStyle w:val="BITTabelle"/>
              <w:rPr>
                <w:rFonts w:cs="Arial"/>
              </w:rPr>
            </w:pPr>
            <w:r w:rsidRPr="004F5370">
              <w:rPr>
                <w:rFonts w:cs="Arial"/>
              </w:rPr>
              <w:t>PL</w:t>
            </w:r>
          </w:p>
        </w:tc>
      </w:tr>
      <w:tr w:rsidR="00682E7A" w:rsidRPr="004F5370" w14:paraId="36F85247" w14:textId="77777777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FF2" w14:textId="77777777" w:rsidR="00682E7A" w:rsidRPr="004F5370" w:rsidRDefault="00CA1E26">
            <w:pPr>
              <w:pStyle w:val="BITTabelle"/>
            </w:pPr>
            <w:r w:rsidRPr="004F5370">
              <w:t>Benützer/Anwender: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76B" w14:textId="77777777" w:rsidR="00682E7A" w:rsidRPr="004F5370" w:rsidRDefault="009762BE">
            <w:pPr>
              <w:pStyle w:val="BITTabelle"/>
            </w:pPr>
            <w:r w:rsidRPr="004F5370">
              <w:t>Projektteam</w:t>
            </w:r>
            <w:r w:rsidR="005F0C73" w:rsidRPr="004F5370">
              <w:t xml:space="preserve">, </w:t>
            </w:r>
            <w:r w:rsidR="00841C64" w:rsidRPr="004F5370">
              <w:t>Zollkunden</w:t>
            </w:r>
          </w:p>
        </w:tc>
      </w:tr>
      <w:tr w:rsidR="00682E7A" w:rsidRPr="004F5370" w14:paraId="4B37332E" w14:textId="77777777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1AD" w14:textId="77777777" w:rsidR="00682E7A" w:rsidRPr="004F5370" w:rsidRDefault="00CA1E26">
            <w:pPr>
              <w:pStyle w:val="BITTabelle"/>
            </w:pPr>
            <w:r w:rsidRPr="004F5370">
              <w:t>zur Information/Kenntnis: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96B" w14:textId="77777777" w:rsidR="00682E7A" w:rsidRPr="004F5370" w:rsidRDefault="009762BE">
            <w:pPr>
              <w:pStyle w:val="BITTabelle"/>
            </w:pPr>
            <w:r w:rsidRPr="004F5370">
              <w:t>Projekt-Auftraggeber</w:t>
            </w:r>
          </w:p>
        </w:tc>
      </w:tr>
    </w:tbl>
    <w:p w14:paraId="1FB3463A" w14:textId="77777777" w:rsidR="00682E7A" w:rsidRPr="004F5370" w:rsidRDefault="00682E7A">
      <w:pPr>
        <w:pStyle w:val="BITTextkrp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6"/>
        <w:gridCol w:w="869"/>
        <w:gridCol w:w="1884"/>
        <w:gridCol w:w="5002"/>
      </w:tblGrid>
      <w:tr w:rsidR="00682E7A" w:rsidRPr="004F5370" w14:paraId="199BFA99" w14:textId="77777777" w:rsidTr="00425A44"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14:paraId="3B99E2BB" w14:textId="77777777" w:rsidR="00682E7A" w:rsidRPr="004F5370" w:rsidRDefault="00CA1E26">
            <w:pPr>
              <w:pStyle w:val="BITTabellentitel"/>
            </w:pPr>
            <w:r w:rsidRPr="004F5370">
              <w:t>Änderungskontrolle, Prüfung, Genehmigung</w:t>
            </w:r>
          </w:p>
        </w:tc>
      </w:tr>
      <w:tr w:rsidR="00682E7A" w:rsidRPr="004F5370" w14:paraId="4528796E" w14:textId="77777777" w:rsidTr="00425A4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FE9912F" w14:textId="77777777" w:rsidR="00682E7A" w:rsidRPr="004F5370" w:rsidRDefault="00CA1E26">
            <w:pPr>
              <w:pStyle w:val="BITTabellentitel"/>
              <w:rPr>
                <w:rFonts w:cs="Arial"/>
              </w:rPr>
            </w:pPr>
            <w:r w:rsidRPr="004F5370">
              <w:rPr>
                <w:rFonts w:cs="Arial"/>
              </w:rPr>
              <w:t>Wann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E736423" w14:textId="77777777" w:rsidR="00682E7A" w:rsidRPr="004F5370" w:rsidRDefault="00CA1E26">
            <w:pPr>
              <w:pStyle w:val="BITTabellentitel"/>
              <w:rPr>
                <w:rFonts w:cs="Arial"/>
              </w:rPr>
            </w:pPr>
            <w:r w:rsidRPr="004F5370">
              <w:rPr>
                <w:rFonts w:cs="Arial"/>
              </w:rPr>
              <w:t>Version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BD53EB2" w14:textId="77777777" w:rsidR="00682E7A" w:rsidRPr="004F5370" w:rsidRDefault="00CA1E26">
            <w:pPr>
              <w:pStyle w:val="BITTabellentitel"/>
              <w:rPr>
                <w:rFonts w:cs="Arial"/>
              </w:rPr>
            </w:pPr>
            <w:r w:rsidRPr="004F5370">
              <w:rPr>
                <w:rFonts w:cs="Arial"/>
              </w:rPr>
              <w:t>Wer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14:paraId="3ED32468" w14:textId="77777777" w:rsidR="00682E7A" w:rsidRPr="004F5370" w:rsidRDefault="00CA1E26">
            <w:pPr>
              <w:pStyle w:val="BITTabellentitel"/>
              <w:rPr>
                <w:rFonts w:cs="Arial"/>
              </w:rPr>
            </w:pPr>
            <w:r w:rsidRPr="004F5370">
              <w:rPr>
                <w:rFonts w:cs="Arial"/>
              </w:rPr>
              <w:t>Beschreibung</w:t>
            </w:r>
          </w:p>
        </w:tc>
      </w:tr>
      <w:tr w:rsidR="009E73A2" w:rsidRPr="004F5370" w14:paraId="034507EF" w14:textId="77777777" w:rsidTr="00425A44"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74E06" w14:textId="77777777" w:rsidR="009E73A2" w:rsidRPr="004F5370" w:rsidRDefault="003F63EA" w:rsidP="00025BAA">
            <w:pPr>
              <w:pStyle w:val="BITTabelle"/>
            </w:pPr>
            <w:r>
              <w:t>2018-02-05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0695" w14:textId="77777777" w:rsidR="009E73A2" w:rsidRPr="004F5370" w:rsidRDefault="00712913" w:rsidP="00025BAA">
            <w:pPr>
              <w:pStyle w:val="BITTabelle"/>
            </w:pPr>
            <w:r>
              <w:t>0.</w:t>
            </w:r>
            <w:r w:rsidR="003F63EA">
              <w:t>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6A22" w14:textId="77777777" w:rsidR="009E73A2" w:rsidRPr="004F5370" w:rsidRDefault="00712913" w:rsidP="00025BAA">
            <w:pPr>
              <w:pStyle w:val="BITTabelle"/>
            </w:pPr>
            <w:r>
              <w:t>cef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A5254" w14:textId="77777777" w:rsidR="00B90C23" w:rsidRPr="004F5370" w:rsidRDefault="003F63EA" w:rsidP="00025BAA">
            <w:pPr>
              <w:pStyle w:val="BITTabelle"/>
            </w:pPr>
            <w:r>
              <w:t>Dokument erstellt</w:t>
            </w:r>
          </w:p>
        </w:tc>
      </w:tr>
      <w:tr w:rsidR="00D40D42" w:rsidRPr="004F5370" w14:paraId="5BFEC634" w14:textId="77777777" w:rsidTr="00425A44"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DFDC5" w14:textId="77777777" w:rsidR="00EC1808" w:rsidRPr="004F5370" w:rsidRDefault="004F27EB" w:rsidP="00025BAA">
            <w:pPr>
              <w:pStyle w:val="BITTabelle"/>
            </w:pPr>
            <w:r>
              <w:t>2018-02-20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2CE8" w14:textId="77777777" w:rsidR="00D40D42" w:rsidRPr="004F5370" w:rsidRDefault="004F27EB" w:rsidP="00025BAA">
            <w:pPr>
              <w:pStyle w:val="BITTabelle"/>
            </w:pPr>
            <w:r>
              <w:t>0.2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B5E9" w14:textId="77777777" w:rsidR="00D40D42" w:rsidRPr="004F5370" w:rsidRDefault="004F27EB" w:rsidP="00025BAA">
            <w:pPr>
              <w:pStyle w:val="BITTabelle"/>
            </w:pPr>
            <w:proofErr w:type="spellStart"/>
            <w:r>
              <w:t>aer</w:t>
            </w:r>
            <w:proofErr w:type="spellEnd"/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F7D18" w14:textId="77777777" w:rsidR="00D40D42" w:rsidRPr="004F5370" w:rsidRDefault="004F27EB" w:rsidP="00025BAA">
            <w:pPr>
              <w:pStyle w:val="BITTabelle"/>
            </w:pPr>
            <w:r>
              <w:t>Geschäftssicht aktualisiert</w:t>
            </w:r>
          </w:p>
        </w:tc>
      </w:tr>
      <w:tr w:rsidR="00BF62EC" w:rsidRPr="004F5370" w14:paraId="21E3C00F" w14:textId="77777777" w:rsidTr="00425A44"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06937A" w14:textId="6D5AAA44" w:rsidR="00BF62EC" w:rsidRPr="004F5370" w:rsidRDefault="00F534E7" w:rsidP="00025BAA">
            <w:pPr>
              <w:pStyle w:val="BITTabelle"/>
            </w:pPr>
            <w:r>
              <w:t>2018-02-2</w:t>
            </w:r>
            <w:r w:rsidR="00CC1F20">
              <w:t>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A051" w14:textId="77777777" w:rsidR="00BF62EC" w:rsidRPr="004F5370" w:rsidRDefault="00F534E7" w:rsidP="00025BAA">
            <w:pPr>
              <w:pStyle w:val="BITTabelle"/>
            </w:pPr>
            <w:r>
              <w:t>0.3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F39B" w14:textId="77777777" w:rsidR="00BF62EC" w:rsidRPr="004F5370" w:rsidRDefault="00F534E7" w:rsidP="00025BAA">
            <w:pPr>
              <w:pStyle w:val="BITTabelle"/>
            </w:pPr>
            <w:r>
              <w:t>cef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C5349" w14:textId="77777777" w:rsidR="00BF62EC" w:rsidRPr="004F5370" w:rsidRDefault="00F534E7" w:rsidP="00025BAA">
            <w:pPr>
              <w:pStyle w:val="BITTabelle"/>
            </w:pPr>
            <w:r>
              <w:t>Beispiel eingefügt</w:t>
            </w:r>
          </w:p>
        </w:tc>
      </w:tr>
      <w:tr w:rsidR="00425A44" w:rsidRPr="004F5370" w14:paraId="02F0FDEC" w14:textId="77777777" w:rsidTr="00425A44"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8D61F" w14:textId="77777777" w:rsidR="00425A44" w:rsidRPr="004F5370" w:rsidRDefault="00425A44" w:rsidP="00D67CA5">
            <w:pPr>
              <w:pStyle w:val="BITTabelle"/>
            </w:pPr>
            <w:r>
              <w:t>2018-03-20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D67" w14:textId="77777777" w:rsidR="00425A44" w:rsidRPr="004F5370" w:rsidRDefault="00425A44" w:rsidP="00D67CA5">
            <w:pPr>
              <w:pStyle w:val="BITTabelle"/>
            </w:pPr>
            <w:r>
              <w:t>0.4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5F99" w14:textId="77777777" w:rsidR="00425A44" w:rsidRPr="004F5370" w:rsidRDefault="00425A44" w:rsidP="00D67CA5">
            <w:pPr>
              <w:pStyle w:val="BITTabelle"/>
            </w:pPr>
            <w:proofErr w:type="spellStart"/>
            <w:r>
              <w:t>aer</w:t>
            </w:r>
            <w:proofErr w:type="spellEnd"/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35FDA" w14:textId="77777777" w:rsidR="00425A44" w:rsidRPr="004F5370" w:rsidRDefault="00425A44" w:rsidP="00D67CA5">
            <w:pPr>
              <w:pStyle w:val="BITTabelle"/>
            </w:pPr>
            <w:r>
              <w:t>Ziffer 3.9 aktualisiert</w:t>
            </w:r>
          </w:p>
        </w:tc>
      </w:tr>
      <w:tr w:rsidR="00636378" w:rsidRPr="004F5370" w14:paraId="7451FEBC" w14:textId="77777777" w:rsidTr="00425A44"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BBD31" w14:textId="54A75663" w:rsidR="00636378" w:rsidRPr="004F5370" w:rsidRDefault="00425A44" w:rsidP="00025BAA">
            <w:pPr>
              <w:pStyle w:val="BITTabelle"/>
            </w:pPr>
            <w:r>
              <w:t>2018-10-19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E0E" w14:textId="1C97A9B5" w:rsidR="00636378" w:rsidRPr="004F5370" w:rsidRDefault="00E37331" w:rsidP="00025BAA">
            <w:pPr>
              <w:pStyle w:val="BITTabelle"/>
            </w:pPr>
            <w:r>
              <w:t>0.</w:t>
            </w:r>
            <w:r w:rsidR="00425A44">
              <w:t>5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CFA" w14:textId="35444AD7" w:rsidR="00636378" w:rsidRPr="004F5370" w:rsidRDefault="003869A4" w:rsidP="00025BAA">
            <w:pPr>
              <w:pStyle w:val="BITTabelle"/>
            </w:pPr>
            <w:proofErr w:type="spellStart"/>
            <w:r>
              <w:t>a</w:t>
            </w:r>
            <w:r w:rsidR="00E37331">
              <w:t>er</w:t>
            </w:r>
            <w:proofErr w:type="spellEnd"/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ECE01" w14:textId="6934AC5C" w:rsidR="00636378" w:rsidRPr="004F5370" w:rsidRDefault="00425A44" w:rsidP="00025BAA">
            <w:pPr>
              <w:pStyle w:val="BITTabelle"/>
            </w:pPr>
            <w:r>
              <w:t>Update URL</w:t>
            </w:r>
          </w:p>
        </w:tc>
      </w:tr>
    </w:tbl>
    <w:p w14:paraId="08A6749A" w14:textId="77777777" w:rsidR="00682E7A" w:rsidRPr="004F5370" w:rsidRDefault="00682E7A">
      <w:pPr>
        <w:pStyle w:val="BITZwischentitel"/>
      </w:pPr>
      <w:r w:rsidRPr="004F5370">
        <w:br w:type="page"/>
      </w:r>
      <w:r w:rsidR="00CA1E26" w:rsidRPr="004F5370">
        <w:lastRenderedPageBreak/>
        <w:t>Inhaltsverzeichnis</w:t>
      </w:r>
    </w:p>
    <w:p w14:paraId="74D3E69F" w14:textId="77777777" w:rsidR="00D1361B" w:rsidRPr="004F5370" w:rsidRDefault="00D1361B" w:rsidP="00D1361B">
      <w:pPr>
        <w:pStyle w:val="BITTextkrper"/>
      </w:pPr>
    </w:p>
    <w:bookmarkStart w:id="0" w:name="tm_text"/>
    <w:bookmarkEnd w:id="0"/>
    <w:p w14:paraId="217D0DD6" w14:textId="77777777" w:rsidR="00A50B0C" w:rsidRDefault="00D1361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r w:rsidRPr="004F5370">
        <w:fldChar w:fldCharType="begin"/>
      </w:r>
      <w:r w:rsidRPr="004F5370">
        <w:instrText xml:space="preserve"> TOC \o "1-3" \h \z \u </w:instrText>
      </w:r>
      <w:r w:rsidRPr="004F5370">
        <w:fldChar w:fldCharType="separate"/>
      </w:r>
      <w:hyperlink w:anchor="_Toc509340133" w:history="1">
        <w:r w:rsidR="00A50B0C" w:rsidRPr="005D2EB8">
          <w:rPr>
            <w:rStyle w:val="Hyperlink"/>
            <w:noProof/>
          </w:rPr>
          <w:t>1</w:t>
        </w:r>
        <w:r w:rsidR="00A50B0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 w:rsidR="00A50B0C" w:rsidRPr="005D2EB8">
          <w:rPr>
            <w:rStyle w:val="Hyperlink"/>
            <w:noProof/>
          </w:rPr>
          <w:t>Einführung</w:t>
        </w:r>
        <w:r w:rsidR="00A50B0C">
          <w:rPr>
            <w:noProof/>
            <w:webHidden/>
          </w:rPr>
          <w:tab/>
        </w:r>
        <w:r w:rsidR="00A50B0C">
          <w:rPr>
            <w:noProof/>
            <w:webHidden/>
          </w:rPr>
          <w:fldChar w:fldCharType="begin"/>
        </w:r>
        <w:r w:rsidR="00A50B0C">
          <w:rPr>
            <w:noProof/>
            <w:webHidden/>
          </w:rPr>
          <w:instrText xml:space="preserve"> PAGEREF _Toc509340133 \h </w:instrText>
        </w:r>
        <w:r w:rsidR="00A50B0C">
          <w:rPr>
            <w:noProof/>
            <w:webHidden/>
          </w:rPr>
        </w:r>
        <w:r w:rsidR="00A50B0C">
          <w:rPr>
            <w:noProof/>
            <w:webHidden/>
          </w:rPr>
          <w:fldChar w:fldCharType="separate"/>
        </w:r>
        <w:r w:rsidR="00A50B0C">
          <w:rPr>
            <w:noProof/>
            <w:webHidden/>
          </w:rPr>
          <w:t>3</w:t>
        </w:r>
        <w:r w:rsidR="00A50B0C">
          <w:rPr>
            <w:noProof/>
            <w:webHidden/>
          </w:rPr>
          <w:fldChar w:fldCharType="end"/>
        </w:r>
      </w:hyperlink>
    </w:p>
    <w:p w14:paraId="558880B1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34" w:history="1">
        <w:r w:rsidR="00A50B0C" w:rsidRPr="005D2EB8">
          <w:rPr>
            <w:rStyle w:val="Hyperlink"/>
          </w:rPr>
          <w:t>1.1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Zweck des Dokuments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_Toc509340134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3</w:t>
        </w:r>
        <w:r w:rsidR="00A50B0C">
          <w:rPr>
            <w:webHidden/>
          </w:rPr>
          <w:fldChar w:fldCharType="end"/>
        </w:r>
      </w:hyperlink>
    </w:p>
    <w:p w14:paraId="70BDD7BF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35" w:history="1">
        <w:r w:rsidR="00A50B0C" w:rsidRPr="005D2EB8">
          <w:rPr>
            <w:rStyle w:val="Hyperlink"/>
          </w:rPr>
          <w:t>1.2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Aufbau und Inhalt des Dokuments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_Toc509340135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3</w:t>
        </w:r>
        <w:r w:rsidR="00A50B0C">
          <w:rPr>
            <w:webHidden/>
          </w:rPr>
          <w:fldChar w:fldCharType="end"/>
        </w:r>
      </w:hyperlink>
    </w:p>
    <w:p w14:paraId="3E0AA53C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36" w:history="1">
        <w:r w:rsidR="00A50B0C" w:rsidRPr="005D2EB8">
          <w:rPr>
            <w:rStyle w:val="Hyperlink"/>
          </w:rPr>
          <w:t>1.3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Referenzen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_Toc509340136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3</w:t>
        </w:r>
        <w:r w:rsidR="00A50B0C">
          <w:rPr>
            <w:webHidden/>
          </w:rPr>
          <w:fldChar w:fldCharType="end"/>
        </w:r>
      </w:hyperlink>
    </w:p>
    <w:p w14:paraId="3971C989" w14:textId="77777777" w:rsidR="00A50B0C" w:rsidRDefault="00B2140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509340137" w:history="1">
        <w:r w:rsidR="00A50B0C" w:rsidRPr="005D2EB8">
          <w:rPr>
            <w:rStyle w:val="Hyperlink"/>
            <w:noProof/>
          </w:rPr>
          <w:t>2</w:t>
        </w:r>
        <w:r w:rsidR="00A50B0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 w:rsidR="00A50B0C" w:rsidRPr="005D2EB8">
          <w:rPr>
            <w:rStyle w:val="Hyperlink"/>
            <w:noProof/>
          </w:rPr>
          <w:t>Geschäftssicht</w:t>
        </w:r>
        <w:r w:rsidR="00A50B0C">
          <w:rPr>
            <w:noProof/>
            <w:webHidden/>
          </w:rPr>
          <w:tab/>
        </w:r>
        <w:r w:rsidR="00A50B0C">
          <w:rPr>
            <w:noProof/>
            <w:webHidden/>
          </w:rPr>
          <w:fldChar w:fldCharType="begin"/>
        </w:r>
        <w:r w:rsidR="00A50B0C">
          <w:rPr>
            <w:noProof/>
            <w:webHidden/>
          </w:rPr>
          <w:instrText xml:space="preserve"> PAGEREF _Toc509340137 \h </w:instrText>
        </w:r>
        <w:r w:rsidR="00A50B0C">
          <w:rPr>
            <w:noProof/>
            <w:webHidden/>
          </w:rPr>
        </w:r>
        <w:r w:rsidR="00A50B0C">
          <w:rPr>
            <w:noProof/>
            <w:webHidden/>
          </w:rPr>
          <w:fldChar w:fldCharType="separate"/>
        </w:r>
        <w:r w:rsidR="00A50B0C">
          <w:rPr>
            <w:noProof/>
            <w:webHidden/>
          </w:rPr>
          <w:t>4</w:t>
        </w:r>
        <w:r w:rsidR="00A50B0C">
          <w:rPr>
            <w:noProof/>
            <w:webHidden/>
          </w:rPr>
          <w:fldChar w:fldCharType="end"/>
        </w:r>
      </w:hyperlink>
    </w:p>
    <w:p w14:paraId="5D4D6555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38" w:history="1">
        <w:r w:rsidR="00A50B0C" w:rsidRPr="005D2EB8">
          <w:rPr>
            <w:rStyle w:val="Hyperlink"/>
          </w:rPr>
          <w:t>2.1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Funktionalität des Service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_Toc509340138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4</w:t>
        </w:r>
        <w:r w:rsidR="00A50B0C">
          <w:rPr>
            <w:webHidden/>
          </w:rPr>
          <w:fldChar w:fldCharType="end"/>
        </w:r>
      </w:hyperlink>
    </w:p>
    <w:p w14:paraId="7D35628A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39" w:history="1">
        <w:r w:rsidR="00A50B0C" w:rsidRPr="005D2EB8">
          <w:rPr>
            <w:rStyle w:val="Hyperlink"/>
          </w:rPr>
          <w:t>2.2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Service Benutzung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_Toc509340139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4</w:t>
        </w:r>
        <w:r w:rsidR="00A50B0C">
          <w:rPr>
            <w:webHidden/>
          </w:rPr>
          <w:fldChar w:fldCharType="end"/>
        </w:r>
      </w:hyperlink>
    </w:p>
    <w:p w14:paraId="04124139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0" w:history="1">
        <w:r w:rsidR="00A50B0C" w:rsidRPr="005D2EB8">
          <w:rPr>
            <w:rStyle w:val="Hyperlink"/>
          </w:rPr>
          <w:t>2.3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Service Input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_Toc509340140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4</w:t>
        </w:r>
        <w:r w:rsidR="00A50B0C">
          <w:rPr>
            <w:webHidden/>
          </w:rPr>
          <w:fldChar w:fldCharType="end"/>
        </w:r>
      </w:hyperlink>
    </w:p>
    <w:p w14:paraId="4B5CC933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1" w:history="1">
        <w:r w:rsidR="00A50B0C" w:rsidRPr="005D2EB8">
          <w:rPr>
            <w:rStyle w:val="Hyperlink"/>
          </w:rPr>
          <w:t>2.4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Service Output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_Toc509340141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5</w:t>
        </w:r>
        <w:r w:rsidR="00A50B0C">
          <w:rPr>
            <w:webHidden/>
          </w:rPr>
          <w:fldChar w:fldCharType="end"/>
        </w:r>
      </w:hyperlink>
    </w:p>
    <w:p w14:paraId="419F8AC9" w14:textId="77777777" w:rsidR="00A50B0C" w:rsidRDefault="00B2140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509340142" w:history="1">
        <w:r w:rsidR="00A50B0C" w:rsidRPr="005D2EB8">
          <w:rPr>
            <w:rStyle w:val="Hyperlink"/>
            <w:noProof/>
          </w:rPr>
          <w:t>3</w:t>
        </w:r>
        <w:r w:rsidR="00A50B0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 w:rsidR="00A50B0C" w:rsidRPr="005D2EB8">
          <w:rPr>
            <w:rStyle w:val="Hyperlink"/>
            <w:noProof/>
          </w:rPr>
          <w:t>Technische Sicht</w:t>
        </w:r>
        <w:r w:rsidR="00A50B0C">
          <w:rPr>
            <w:noProof/>
            <w:webHidden/>
          </w:rPr>
          <w:tab/>
        </w:r>
        <w:r w:rsidR="00A50B0C">
          <w:rPr>
            <w:noProof/>
            <w:webHidden/>
          </w:rPr>
          <w:fldChar w:fldCharType="begin"/>
        </w:r>
        <w:r w:rsidR="00A50B0C">
          <w:rPr>
            <w:noProof/>
            <w:webHidden/>
          </w:rPr>
          <w:instrText xml:space="preserve"> PAGEREF _Toc509340142 \h </w:instrText>
        </w:r>
        <w:r w:rsidR="00A50B0C">
          <w:rPr>
            <w:noProof/>
            <w:webHidden/>
          </w:rPr>
        </w:r>
        <w:r w:rsidR="00A50B0C">
          <w:rPr>
            <w:noProof/>
            <w:webHidden/>
          </w:rPr>
          <w:fldChar w:fldCharType="separate"/>
        </w:r>
        <w:r w:rsidR="00A50B0C">
          <w:rPr>
            <w:noProof/>
            <w:webHidden/>
          </w:rPr>
          <w:t>6</w:t>
        </w:r>
        <w:r w:rsidR="00A50B0C">
          <w:rPr>
            <w:noProof/>
            <w:webHidden/>
          </w:rPr>
          <w:fldChar w:fldCharType="end"/>
        </w:r>
      </w:hyperlink>
    </w:p>
    <w:p w14:paraId="209C1205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3" w:history="1">
        <w:r w:rsidR="00A50B0C" w:rsidRPr="005D2EB8">
          <w:rPr>
            <w:rStyle w:val="Hyperlink"/>
          </w:rPr>
          <w:t>3.1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Artefakte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_Toc509340143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6</w:t>
        </w:r>
        <w:r w:rsidR="00A50B0C">
          <w:rPr>
            <w:webHidden/>
          </w:rPr>
          <w:fldChar w:fldCharType="end"/>
        </w:r>
      </w:hyperlink>
    </w:p>
    <w:p w14:paraId="1E6C0ADB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4" w:history="1">
        <w:r w:rsidR="00A50B0C" w:rsidRPr="005D2EB8">
          <w:rPr>
            <w:rStyle w:val="Hyperlink"/>
          </w:rPr>
          <w:t>3.2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WSDL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_Toc509340144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7</w:t>
        </w:r>
        <w:r w:rsidR="00A50B0C">
          <w:rPr>
            <w:webHidden/>
          </w:rPr>
          <w:fldChar w:fldCharType="end"/>
        </w:r>
      </w:hyperlink>
    </w:p>
    <w:p w14:paraId="31E94083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5" w:history="1">
        <w:r w:rsidR="00A50B0C" w:rsidRPr="005D2EB8">
          <w:rPr>
            <w:rStyle w:val="Hyperlink"/>
          </w:rPr>
          <w:t>3.3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WS-I Kompatibilität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_Toc509340145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7</w:t>
        </w:r>
        <w:r w:rsidR="00A50B0C">
          <w:rPr>
            <w:webHidden/>
          </w:rPr>
          <w:fldChar w:fldCharType="end"/>
        </w:r>
      </w:hyperlink>
    </w:p>
    <w:p w14:paraId="5C5CA9F8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6" w:history="1">
        <w:r w:rsidR="00A50B0C" w:rsidRPr="005D2EB8">
          <w:rPr>
            <w:rStyle w:val="Hyperlink"/>
          </w:rPr>
          <w:t>3.4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Namespaces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_Toc509340146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7</w:t>
        </w:r>
        <w:r w:rsidR="00A50B0C">
          <w:rPr>
            <w:webHidden/>
          </w:rPr>
          <w:fldChar w:fldCharType="end"/>
        </w:r>
      </w:hyperlink>
    </w:p>
    <w:p w14:paraId="69F17AC3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7" w:history="1">
        <w:r w:rsidR="00A50B0C" w:rsidRPr="005D2EB8">
          <w:rPr>
            <w:rStyle w:val="Hyperlink"/>
          </w:rPr>
          <w:t>3.5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Service Operation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_Toc509340147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8</w:t>
        </w:r>
        <w:r w:rsidR="00A50B0C">
          <w:rPr>
            <w:webHidden/>
          </w:rPr>
          <w:fldChar w:fldCharType="end"/>
        </w:r>
      </w:hyperlink>
    </w:p>
    <w:p w14:paraId="6FFF8BB7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8" w:history="1">
        <w:r w:rsidR="00A50B0C" w:rsidRPr="005D2EB8">
          <w:rPr>
            <w:rStyle w:val="Hyperlink"/>
          </w:rPr>
          <w:t>3.6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Input und Output Nachrichten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_Toc509340148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9</w:t>
        </w:r>
        <w:r w:rsidR="00A50B0C">
          <w:rPr>
            <w:webHidden/>
          </w:rPr>
          <w:fldChar w:fldCharType="end"/>
        </w:r>
      </w:hyperlink>
    </w:p>
    <w:p w14:paraId="399FD581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49" w:history="1">
        <w:r w:rsidR="00A50B0C" w:rsidRPr="005D2EB8">
          <w:rPr>
            <w:rStyle w:val="Hyperlink"/>
          </w:rPr>
          <w:t>3.7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Transport und Security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_Toc509340149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9</w:t>
        </w:r>
        <w:r w:rsidR="00A50B0C">
          <w:rPr>
            <w:webHidden/>
          </w:rPr>
          <w:fldChar w:fldCharType="end"/>
        </w:r>
      </w:hyperlink>
    </w:p>
    <w:p w14:paraId="43CE909A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50" w:history="1">
        <w:r w:rsidR="00A50B0C" w:rsidRPr="005D2EB8">
          <w:rPr>
            <w:rStyle w:val="Hyperlink"/>
          </w:rPr>
          <w:t>3.8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Reliable Messaging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_Toc509340150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9</w:t>
        </w:r>
        <w:r w:rsidR="00A50B0C">
          <w:rPr>
            <w:webHidden/>
          </w:rPr>
          <w:fldChar w:fldCharType="end"/>
        </w:r>
      </w:hyperlink>
    </w:p>
    <w:p w14:paraId="668E3C82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51" w:history="1">
        <w:r w:rsidR="00A50B0C" w:rsidRPr="005D2EB8">
          <w:rPr>
            <w:rStyle w:val="Hyperlink"/>
          </w:rPr>
          <w:t>3.9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Service Level Agreement (SLA)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_Toc509340151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10</w:t>
        </w:r>
        <w:r w:rsidR="00A50B0C">
          <w:rPr>
            <w:webHidden/>
          </w:rPr>
          <w:fldChar w:fldCharType="end"/>
        </w:r>
      </w:hyperlink>
    </w:p>
    <w:p w14:paraId="79B43BE3" w14:textId="77777777" w:rsidR="00A50B0C" w:rsidRDefault="00B2140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509340152" w:history="1">
        <w:r w:rsidR="00A50B0C" w:rsidRPr="005D2EB8">
          <w:rPr>
            <w:rStyle w:val="Hyperlink"/>
            <w:noProof/>
          </w:rPr>
          <w:t>4</w:t>
        </w:r>
        <w:r w:rsidR="00A50B0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 w:rsidR="00A50B0C" w:rsidRPr="005D2EB8">
          <w:rPr>
            <w:rStyle w:val="Hyperlink"/>
            <w:noProof/>
          </w:rPr>
          <w:t>Anhang</w:t>
        </w:r>
        <w:r w:rsidR="00A50B0C">
          <w:rPr>
            <w:noProof/>
            <w:webHidden/>
          </w:rPr>
          <w:tab/>
        </w:r>
        <w:r w:rsidR="00A50B0C">
          <w:rPr>
            <w:noProof/>
            <w:webHidden/>
          </w:rPr>
          <w:fldChar w:fldCharType="begin"/>
        </w:r>
        <w:r w:rsidR="00A50B0C">
          <w:rPr>
            <w:noProof/>
            <w:webHidden/>
          </w:rPr>
          <w:instrText xml:space="preserve"> PAGEREF _Toc509340152 \h </w:instrText>
        </w:r>
        <w:r w:rsidR="00A50B0C">
          <w:rPr>
            <w:noProof/>
            <w:webHidden/>
          </w:rPr>
        </w:r>
        <w:r w:rsidR="00A50B0C">
          <w:rPr>
            <w:noProof/>
            <w:webHidden/>
          </w:rPr>
          <w:fldChar w:fldCharType="separate"/>
        </w:r>
        <w:r w:rsidR="00A50B0C">
          <w:rPr>
            <w:noProof/>
            <w:webHidden/>
          </w:rPr>
          <w:t>11</w:t>
        </w:r>
        <w:r w:rsidR="00A50B0C">
          <w:rPr>
            <w:noProof/>
            <w:webHidden/>
          </w:rPr>
          <w:fldChar w:fldCharType="end"/>
        </w:r>
      </w:hyperlink>
    </w:p>
    <w:p w14:paraId="126A6C8D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53" w:history="1">
        <w:r w:rsidR="00A50B0C" w:rsidRPr="005D2EB8">
          <w:rPr>
            <w:rStyle w:val="Hyperlink"/>
          </w:rPr>
          <w:t>4.1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Quellcode WSDL EbdDocumentImportService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_Toc509340153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11</w:t>
        </w:r>
        <w:r w:rsidR="00A50B0C">
          <w:rPr>
            <w:webHidden/>
          </w:rPr>
          <w:fldChar w:fldCharType="end"/>
        </w:r>
      </w:hyperlink>
    </w:p>
    <w:p w14:paraId="17D32515" w14:textId="77777777" w:rsidR="00A50B0C" w:rsidRDefault="00B21409">
      <w:pPr>
        <w:pStyle w:val="TOC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509340154" w:history="1">
        <w:r w:rsidR="00A50B0C" w:rsidRPr="005D2EB8">
          <w:rPr>
            <w:rStyle w:val="Hyperlink"/>
          </w:rPr>
          <w:t>4.2</w:t>
        </w:r>
        <w:r w:rsidR="00A50B0C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A50B0C" w:rsidRPr="005D2EB8">
          <w:rPr>
            <w:rStyle w:val="Hyperlink"/>
          </w:rPr>
          <w:t>SOAP/HTTP Binding Beispiel für Service Aufruf</w:t>
        </w:r>
        <w:r w:rsidR="00A50B0C">
          <w:rPr>
            <w:webHidden/>
          </w:rPr>
          <w:tab/>
        </w:r>
        <w:r w:rsidR="00A50B0C">
          <w:rPr>
            <w:webHidden/>
          </w:rPr>
          <w:fldChar w:fldCharType="begin"/>
        </w:r>
        <w:r w:rsidR="00A50B0C">
          <w:rPr>
            <w:webHidden/>
          </w:rPr>
          <w:instrText xml:space="preserve"> PAGEREF _Toc509340154 \h </w:instrText>
        </w:r>
        <w:r w:rsidR="00A50B0C">
          <w:rPr>
            <w:webHidden/>
          </w:rPr>
        </w:r>
        <w:r w:rsidR="00A50B0C">
          <w:rPr>
            <w:webHidden/>
          </w:rPr>
          <w:fldChar w:fldCharType="separate"/>
        </w:r>
        <w:r w:rsidR="00A50B0C">
          <w:rPr>
            <w:webHidden/>
          </w:rPr>
          <w:t>11</w:t>
        </w:r>
        <w:r w:rsidR="00A50B0C">
          <w:rPr>
            <w:webHidden/>
          </w:rPr>
          <w:fldChar w:fldCharType="end"/>
        </w:r>
      </w:hyperlink>
    </w:p>
    <w:p w14:paraId="7AD5CF44" w14:textId="77777777" w:rsidR="00CA1E26" w:rsidRPr="004F5370" w:rsidRDefault="00D1361B">
      <w:pPr>
        <w:pStyle w:val="CDBAutor"/>
      </w:pPr>
      <w:r w:rsidRPr="004F5370">
        <w:fldChar w:fldCharType="end"/>
      </w:r>
    </w:p>
    <w:p w14:paraId="777D682C" w14:textId="77777777" w:rsidR="00412C5F" w:rsidRPr="004F5370" w:rsidRDefault="00412C5F" w:rsidP="00412C5F">
      <w:pPr>
        <w:pStyle w:val="Heading1"/>
        <w:rPr>
          <w:lang w:val="de-CH"/>
        </w:rPr>
      </w:pPr>
      <w:bookmarkStart w:id="1" w:name="_Toc62636366"/>
      <w:bookmarkStart w:id="2" w:name="_Toc158795426"/>
      <w:bookmarkStart w:id="3" w:name="_Ref198960738"/>
      <w:bookmarkStart w:id="4" w:name="_Toc509340133"/>
      <w:r w:rsidRPr="004F5370">
        <w:rPr>
          <w:lang w:val="de-CH"/>
        </w:rPr>
        <w:lastRenderedPageBreak/>
        <w:t>Einführung</w:t>
      </w:r>
      <w:bookmarkEnd w:id="1"/>
      <w:bookmarkEnd w:id="2"/>
      <w:bookmarkEnd w:id="3"/>
      <w:bookmarkEnd w:id="4"/>
    </w:p>
    <w:p w14:paraId="21126595" w14:textId="77777777" w:rsidR="00412C5F" w:rsidRPr="004F5370" w:rsidRDefault="00412C5F" w:rsidP="00412C5F">
      <w:pPr>
        <w:pStyle w:val="Heading2"/>
      </w:pPr>
      <w:bookmarkStart w:id="5" w:name="_Toc62636367"/>
      <w:bookmarkStart w:id="6" w:name="_Toc158795427"/>
      <w:bookmarkStart w:id="7" w:name="_Toc509340134"/>
      <w:r w:rsidRPr="004F5370">
        <w:t>Zweck</w:t>
      </w:r>
      <w:bookmarkEnd w:id="5"/>
      <w:r w:rsidRPr="004F5370">
        <w:t xml:space="preserve"> des Dokuments</w:t>
      </w:r>
      <w:bookmarkEnd w:id="6"/>
      <w:bookmarkEnd w:id="7"/>
    </w:p>
    <w:p w14:paraId="59CFD9DF" w14:textId="77777777" w:rsidR="00412C5F" w:rsidRPr="004F5370" w:rsidRDefault="00412C5F" w:rsidP="00412C5F">
      <w:pPr>
        <w:pStyle w:val="BITTextkrper"/>
      </w:pPr>
      <w:bookmarkStart w:id="8" w:name="_Toc62636368"/>
      <w:r w:rsidRPr="004F5370">
        <w:t xml:space="preserve">Zweck dieses Dokuments ist es, die Service Schnittstelle zu </w:t>
      </w:r>
      <w:r w:rsidR="00AC5501">
        <w:t>E-Begleitdokument</w:t>
      </w:r>
      <w:r w:rsidRPr="004F5370">
        <w:t xml:space="preserve"> </w:t>
      </w:r>
      <w:r w:rsidR="00BD389D" w:rsidRPr="004F5370">
        <w:t>für</w:t>
      </w:r>
      <w:r w:rsidR="003C209E" w:rsidRPr="004F5370">
        <w:t xml:space="preserve"> </w:t>
      </w:r>
      <w:r w:rsidR="00AC5501">
        <w:t>das</w:t>
      </w:r>
      <w:r w:rsidR="003C209E" w:rsidRPr="004F5370">
        <w:t xml:space="preserve"> </w:t>
      </w:r>
      <w:r w:rsidR="00AC5501">
        <w:t>Hochladen</w:t>
      </w:r>
      <w:r w:rsidR="003C209E" w:rsidRPr="004F5370">
        <w:t xml:space="preserve"> von </w:t>
      </w:r>
      <w:r w:rsidR="002A6AE8">
        <w:t xml:space="preserve">elektronischen </w:t>
      </w:r>
      <w:r w:rsidR="00AC5501">
        <w:t>Begleitdokumente</w:t>
      </w:r>
      <w:r w:rsidR="00151F45">
        <w:t>n</w:t>
      </w:r>
      <w:r w:rsidR="002A6AE8" w:rsidRPr="004F5370">
        <w:t xml:space="preserve"> </w:t>
      </w:r>
      <w:r w:rsidRPr="004F5370">
        <w:t>zu definieren</w:t>
      </w:r>
      <w:r w:rsidR="003C209E" w:rsidRPr="004F5370">
        <w:t xml:space="preserve"> und dessen </w:t>
      </w:r>
      <w:r w:rsidRPr="004F5370">
        <w:t>Funktionsweise</w:t>
      </w:r>
      <w:r w:rsidR="003C209E" w:rsidRPr="004F5370">
        <w:t xml:space="preserve"> zu</w:t>
      </w:r>
      <w:r w:rsidR="00CD78DF" w:rsidRPr="004F5370">
        <w:t xml:space="preserve"> beschreiben</w:t>
      </w:r>
      <w:r w:rsidRPr="004F5370">
        <w:t xml:space="preserve">. Das Dokument richtet sich an </w:t>
      </w:r>
      <w:r w:rsidR="00D022F9" w:rsidRPr="004F5370">
        <w:t>Software-Entwickler</w:t>
      </w:r>
      <w:r w:rsidR="003C209E" w:rsidRPr="004F5370">
        <w:t>,</w:t>
      </w:r>
      <w:r w:rsidRPr="004F5370">
        <w:t xml:space="preserve"> die </w:t>
      </w:r>
      <w:r w:rsidR="00AC5501">
        <w:t xml:space="preserve">die Anbindung des </w:t>
      </w:r>
      <w:r w:rsidR="00AC5501" w:rsidRPr="00EE0882">
        <w:t xml:space="preserve"> </w:t>
      </w:r>
      <w:proofErr w:type="spellStart"/>
      <w:r w:rsidR="00151F45">
        <w:rPr>
          <w:b/>
        </w:rPr>
        <w:t>EbdD</w:t>
      </w:r>
      <w:r w:rsidR="001B33C7" w:rsidRPr="00151F45">
        <w:rPr>
          <w:b/>
        </w:rPr>
        <w:t>ocumentImportService</w:t>
      </w:r>
      <w:proofErr w:type="spellEnd"/>
      <w:r w:rsidR="001B33C7">
        <w:t xml:space="preserve"> </w:t>
      </w:r>
      <w:r w:rsidR="00BD389D" w:rsidRPr="004F5370">
        <w:t>umsetzen.</w:t>
      </w:r>
    </w:p>
    <w:p w14:paraId="15E62A90" w14:textId="77777777" w:rsidR="00412C5F" w:rsidRPr="004F5370" w:rsidRDefault="00412C5F" w:rsidP="00412C5F">
      <w:pPr>
        <w:pStyle w:val="BITTextkrper"/>
      </w:pPr>
      <w:r w:rsidRPr="004F5370">
        <w:t xml:space="preserve">Das Dokument ist als Ergänzung zur Schnittstellenbeschreibung in </w:t>
      </w:r>
      <w:r w:rsidR="00C86546" w:rsidRPr="004F5370">
        <w:fldChar w:fldCharType="begin"/>
      </w:r>
      <w:r w:rsidR="00C86546" w:rsidRPr="004F5370">
        <w:instrText xml:space="preserve"> REF referenz_1 \h </w:instrText>
      </w:r>
      <w:r w:rsidR="00C86546" w:rsidRPr="004F5370">
        <w:fldChar w:fldCharType="separate"/>
      </w:r>
      <w:r w:rsidR="00EC1808" w:rsidRPr="004F5370">
        <w:t>[1]</w:t>
      </w:r>
      <w:r w:rsidR="00C86546" w:rsidRPr="004F5370">
        <w:fldChar w:fldCharType="end"/>
      </w:r>
      <w:r w:rsidRPr="004F5370">
        <w:t xml:space="preserve"> zu betrachten, </w:t>
      </w:r>
      <w:r w:rsidR="00772821">
        <w:t>welches</w:t>
      </w:r>
      <w:r w:rsidR="00C86546" w:rsidRPr="004F5370">
        <w:t xml:space="preserve"> die aktuelle </w:t>
      </w:r>
      <w:r w:rsidRPr="004F5370">
        <w:t xml:space="preserve">Version der XML Schemas für die </w:t>
      </w:r>
      <w:r w:rsidR="00C86546" w:rsidRPr="004F5370">
        <w:t xml:space="preserve">Kommunikation mit dem </w:t>
      </w:r>
      <w:proofErr w:type="spellStart"/>
      <w:r w:rsidR="001B33C7" w:rsidRPr="001B33C7">
        <w:t>EbdDocumentImportService</w:t>
      </w:r>
      <w:proofErr w:type="spellEnd"/>
      <w:r w:rsidR="001B33C7">
        <w:t xml:space="preserve"> </w:t>
      </w:r>
      <w:r w:rsidR="00C86546" w:rsidRPr="004F5370">
        <w:t>beschreibt.</w:t>
      </w:r>
      <w:bookmarkEnd w:id="8"/>
    </w:p>
    <w:p w14:paraId="39FB9507" w14:textId="77777777" w:rsidR="00412C5F" w:rsidRPr="004F5370" w:rsidRDefault="00412C5F" w:rsidP="00412C5F">
      <w:pPr>
        <w:pStyle w:val="Heading2"/>
      </w:pPr>
      <w:bookmarkStart w:id="9" w:name="_Toc158795428"/>
      <w:bookmarkStart w:id="10" w:name="_Toc509340135"/>
      <w:r w:rsidRPr="004F5370">
        <w:t>Aufbau und Inhalt des Dokuments</w:t>
      </w:r>
      <w:bookmarkEnd w:id="9"/>
      <w:bookmarkEnd w:id="10"/>
    </w:p>
    <w:p w14:paraId="039108A9" w14:textId="77777777" w:rsidR="00412C5F" w:rsidRPr="004F5370" w:rsidRDefault="00412C5F" w:rsidP="00412C5F">
      <w:pPr>
        <w:pStyle w:val="BITTextkrper"/>
      </w:pPr>
      <w:r w:rsidRPr="004F5370">
        <w:t>Im Kapitel</w:t>
      </w:r>
      <w:r w:rsidR="009753BC" w:rsidRPr="004F5370">
        <w:t xml:space="preserve"> </w:t>
      </w:r>
      <w:r w:rsidR="00715A62" w:rsidRPr="004F5370">
        <w:fldChar w:fldCharType="begin"/>
      </w:r>
      <w:r w:rsidR="00715A62" w:rsidRPr="004F5370">
        <w:instrText xml:space="preserve"> REF _Ref159322808 \r \h </w:instrText>
      </w:r>
      <w:r w:rsidR="00715A62" w:rsidRPr="004F5370">
        <w:fldChar w:fldCharType="separate"/>
      </w:r>
      <w:r w:rsidR="00EC1808">
        <w:t>2</w:t>
      </w:r>
      <w:r w:rsidR="00715A62" w:rsidRPr="004F5370">
        <w:fldChar w:fldCharType="end"/>
      </w:r>
      <w:r w:rsidR="00715A62" w:rsidRPr="004F5370">
        <w:t xml:space="preserve"> </w:t>
      </w:r>
      <w:r w:rsidR="00715A62" w:rsidRPr="004F5370">
        <w:fldChar w:fldCharType="begin"/>
      </w:r>
      <w:r w:rsidR="00715A62" w:rsidRPr="004F5370">
        <w:instrText xml:space="preserve"> REF _Ref159322808 \h </w:instrText>
      </w:r>
      <w:r w:rsidR="00715A62" w:rsidRPr="004F5370">
        <w:fldChar w:fldCharType="separate"/>
      </w:r>
      <w:r w:rsidR="00EC1808" w:rsidRPr="004F5370">
        <w:t>Geschäftssicht</w:t>
      </w:r>
      <w:r w:rsidR="00715A62" w:rsidRPr="004F5370">
        <w:fldChar w:fldCharType="end"/>
      </w:r>
      <w:r w:rsidR="00715A62" w:rsidRPr="004F5370">
        <w:t xml:space="preserve"> </w:t>
      </w:r>
      <w:r w:rsidR="009753BC" w:rsidRPr="004F5370">
        <w:t>wird die Funktionsweise des Service aus Business Sicht beschrieben</w:t>
      </w:r>
      <w:r w:rsidRPr="004F5370">
        <w:t>.</w:t>
      </w:r>
    </w:p>
    <w:p w14:paraId="6E05EA13" w14:textId="77777777" w:rsidR="009753BC" w:rsidRPr="004F5370" w:rsidRDefault="009753BC" w:rsidP="00412C5F">
      <w:pPr>
        <w:pStyle w:val="BITTextkrper"/>
      </w:pPr>
      <w:r w:rsidRPr="004F5370">
        <w:t xml:space="preserve">In Kapitel </w:t>
      </w:r>
      <w:r w:rsidR="00873898" w:rsidRPr="004F5370">
        <w:fldChar w:fldCharType="begin"/>
      </w:r>
      <w:r w:rsidR="00873898" w:rsidRPr="004F5370">
        <w:instrText xml:space="preserve"> REF _Ref195432417 \r \h </w:instrText>
      </w:r>
      <w:r w:rsidR="00873898" w:rsidRPr="004F5370">
        <w:fldChar w:fldCharType="separate"/>
      </w:r>
      <w:r w:rsidR="00EC1808">
        <w:t>3</w:t>
      </w:r>
      <w:r w:rsidR="00873898" w:rsidRPr="004F5370">
        <w:fldChar w:fldCharType="end"/>
      </w:r>
      <w:r w:rsidR="00873898" w:rsidRPr="004F5370">
        <w:t xml:space="preserve"> </w:t>
      </w:r>
      <w:r w:rsidR="00873898" w:rsidRPr="004F5370">
        <w:fldChar w:fldCharType="begin"/>
      </w:r>
      <w:r w:rsidR="00873898" w:rsidRPr="004F5370">
        <w:instrText xml:space="preserve"> REF _Ref195432401 \h </w:instrText>
      </w:r>
      <w:r w:rsidR="00873898" w:rsidRPr="004F5370">
        <w:fldChar w:fldCharType="separate"/>
      </w:r>
      <w:r w:rsidR="00EC1808" w:rsidRPr="004F5370">
        <w:t>Technische Sicht – Web Service</w:t>
      </w:r>
      <w:r w:rsidR="00873898" w:rsidRPr="004F5370">
        <w:fldChar w:fldCharType="end"/>
      </w:r>
      <w:r w:rsidR="00873898" w:rsidRPr="004F5370">
        <w:t xml:space="preserve"> we</w:t>
      </w:r>
      <w:r w:rsidR="00772821">
        <w:t>rden die technischen Details zum</w:t>
      </w:r>
      <w:r w:rsidR="00873898" w:rsidRPr="004F5370">
        <w:t xml:space="preserve"> Web</w:t>
      </w:r>
      <w:r w:rsidR="00E84DAB" w:rsidRPr="004F5370">
        <w:t xml:space="preserve"> </w:t>
      </w:r>
      <w:r w:rsidR="00873898" w:rsidRPr="004F5370">
        <w:t>Service beschrieben.</w:t>
      </w:r>
      <w:r w:rsidRPr="004F5370">
        <w:t xml:space="preserve"> Diese</w:t>
      </w:r>
      <w:r w:rsidR="00873898" w:rsidRPr="004F5370">
        <w:t xml:space="preserve">s Kapitel enthält auch das </w:t>
      </w:r>
      <w:r w:rsidRPr="004F5370">
        <w:t>Service Level Agreement</w:t>
      </w:r>
      <w:r w:rsidR="00873898" w:rsidRPr="004F5370">
        <w:t xml:space="preserve"> (SLA) des </w:t>
      </w:r>
      <w:proofErr w:type="spellStart"/>
      <w:r w:rsidR="001B33C7" w:rsidRPr="001B33C7">
        <w:t>EbdDocumentImportService</w:t>
      </w:r>
      <w:proofErr w:type="spellEnd"/>
      <w:r w:rsidRPr="004F5370">
        <w:t>.</w:t>
      </w:r>
    </w:p>
    <w:p w14:paraId="73F1BAF5" w14:textId="77777777" w:rsidR="00412C5F" w:rsidRPr="004F5370" w:rsidRDefault="00412C5F" w:rsidP="00412C5F">
      <w:pPr>
        <w:pStyle w:val="BITTextkrper"/>
      </w:pPr>
      <w:r w:rsidRPr="004F5370">
        <w:t>I</w:t>
      </w:r>
      <w:r w:rsidR="00873898" w:rsidRPr="004F5370">
        <w:t xml:space="preserve">n Kapitel </w:t>
      </w:r>
      <w:r w:rsidR="00873898" w:rsidRPr="004F5370">
        <w:fldChar w:fldCharType="begin"/>
      </w:r>
      <w:r w:rsidR="00873898" w:rsidRPr="004F5370">
        <w:instrText xml:space="preserve"> REF _Ref195432707 \r \h </w:instrText>
      </w:r>
      <w:r w:rsidR="00873898" w:rsidRPr="004F5370">
        <w:fldChar w:fldCharType="separate"/>
      </w:r>
      <w:r w:rsidR="00AC5501">
        <w:t>4</w:t>
      </w:r>
      <w:r w:rsidR="00873898" w:rsidRPr="004F5370">
        <w:fldChar w:fldCharType="end"/>
      </w:r>
      <w:r w:rsidR="00873898" w:rsidRPr="004F5370">
        <w:t xml:space="preserve"> </w:t>
      </w:r>
      <w:r w:rsidR="00873898" w:rsidRPr="004F5370">
        <w:fldChar w:fldCharType="begin"/>
      </w:r>
      <w:r w:rsidR="00873898" w:rsidRPr="004F5370">
        <w:instrText xml:space="preserve"> REF _Ref195432715 \h </w:instrText>
      </w:r>
      <w:r w:rsidR="00873898" w:rsidRPr="004F5370">
        <w:fldChar w:fldCharType="separate"/>
      </w:r>
      <w:r w:rsidR="00EC1808" w:rsidRPr="004F5370">
        <w:t>Anhang</w:t>
      </w:r>
      <w:r w:rsidR="00873898" w:rsidRPr="004F5370">
        <w:fldChar w:fldCharType="end"/>
      </w:r>
      <w:r w:rsidRPr="004F5370">
        <w:t xml:space="preserve"> ist </w:t>
      </w:r>
      <w:r w:rsidR="00122A21" w:rsidRPr="004F5370">
        <w:t xml:space="preserve">ein exemplarischer </w:t>
      </w:r>
      <w:smartTag w:uri="urn:schemas-microsoft-com:office:smarttags" w:element="stockticker">
        <w:r w:rsidR="00122A21" w:rsidRPr="004F5370">
          <w:t>SOAP</w:t>
        </w:r>
      </w:smartTag>
      <w:r w:rsidR="00122A21" w:rsidRPr="004F5370">
        <w:t>/HTTP Aufruf</w:t>
      </w:r>
      <w:r w:rsidR="0076207A" w:rsidRPr="004F5370">
        <w:t xml:space="preserve"> sowie eine Antwort</w:t>
      </w:r>
      <w:r w:rsidR="00122A21" w:rsidRPr="004F5370">
        <w:t xml:space="preserve"> des</w:t>
      </w:r>
      <w:r w:rsidR="009753BC" w:rsidRPr="004F5370">
        <w:t xml:space="preserve"> </w:t>
      </w:r>
      <w:r w:rsidR="00C86546" w:rsidRPr="004F5370">
        <w:t>Web Ser</w:t>
      </w:r>
      <w:r w:rsidR="00162D2A" w:rsidRPr="004F5370">
        <w:t>v</w:t>
      </w:r>
      <w:r w:rsidR="00C86546" w:rsidRPr="004F5370">
        <w:t>ice</w:t>
      </w:r>
      <w:r w:rsidR="009753BC" w:rsidRPr="004F5370">
        <w:t xml:space="preserve"> zu finden</w:t>
      </w:r>
      <w:r w:rsidRPr="004F5370">
        <w:t>.</w:t>
      </w:r>
    </w:p>
    <w:p w14:paraId="1B9E441D" w14:textId="77777777" w:rsidR="00412C5F" w:rsidRPr="004F5370" w:rsidRDefault="00715A62" w:rsidP="00412C5F">
      <w:pPr>
        <w:pStyle w:val="Heading2"/>
      </w:pPr>
      <w:bookmarkStart w:id="11" w:name="_Ref208309627"/>
      <w:bookmarkStart w:id="12" w:name="_Toc509340136"/>
      <w:r w:rsidRPr="004F5370">
        <w:t>Referenzen</w:t>
      </w:r>
      <w:bookmarkEnd w:id="11"/>
      <w:bookmarkEnd w:id="12"/>
    </w:p>
    <w:p w14:paraId="21A7D0CC" w14:textId="77777777" w:rsidR="00412C5F" w:rsidRPr="004F5370" w:rsidRDefault="00412C5F" w:rsidP="00412C5F">
      <w:pPr>
        <w:pStyle w:val="BITTextkrper"/>
      </w:pPr>
      <w:r w:rsidRPr="004F5370">
        <w:t xml:space="preserve">Die </w:t>
      </w:r>
      <w:r w:rsidR="00715A62" w:rsidRPr="004F5370">
        <w:t>folgenden Quellen werden im Dokument referenzier</w:t>
      </w:r>
      <w:r w:rsidR="00162D2A" w:rsidRPr="004F5370">
        <w:t>t</w:t>
      </w:r>
      <w:r w:rsidR="00715A62" w:rsidRPr="004F5370">
        <w:t xml:space="preserve"> oder haben als Grundlagendokumente gedient</w:t>
      </w:r>
      <w:r w:rsidRPr="004F5370"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6834"/>
        <w:gridCol w:w="1011"/>
      </w:tblGrid>
      <w:tr w:rsidR="00715A62" w:rsidRPr="004F5370" w14:paraId="2F25B8CE" w14:textId="77777777">
        <w:tc>
          <w:tcPr>
            <w:tcW w:w="1086" w:type="dxa"/>
            <w:shd w:val="clear" w:color="auto" w:fill="FFFFFF"/>
          </w:tcPr>
          <w:p w14:paraId="3E01E7CB" w14:textId="77777777" w:rsidR="00715A62" w:rsidRPr="004F5370" w:rsidRDefault="00715A62" w:rsidP="00715A62">
            <w:pPr>
              <w:pStyle w:val="BITTabelle"/>
              <w:rPr>
                <w:b/>
                <w:bCs/>
              </w:rPr>
            </w:pPr>
            <w:proofErr w:type="spellStart"/>
            <w:r w:rsidRPr="004F5370">
              <w:rPr>
                <w:b/>
                <w:bCs/>
              </w:rPr>
              <w:t>Ref</w:t>
            </w:r>
            <w:proofErr w:type="spellEnd"/>
          </w:p>
        </w:tc>
        <w:tc>
          <w:tcPr>
            <w:tcW w:w="6834" w:type="dxa"/>
            <w:shd w:val="clear" w:color="auto" w:fill="FFFFFF"/>
          </w:tcPr>
          <w:p w14:paraId="6A262DBC" w14:textId="77777777" w:rsidR="00715A62" w:rsidRPr="004F5370" w:rsidRDefault="00715A62" w:rsidP="00715A62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Titel</w:t>
            </w:r>
          </w:p>
        </w:tc>
        <w:tc>
          <w:tcPr>
            <w:tcW w:w="1011" w:type="dxa"/>
            <w:shd w:val="clear" w:color="auto" w:fill="FFFFFF"/>
          </w:tcPr>
          <w:p w14:paraId="55B58114" w14:textId="77777777" w:rsidR="00715A62" w:rsidRPr="004F5370" w:rsidRDefault="00715A62" w:rsidP="00715A62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Version</w:t>
            </w:r>
          </w:p>
        </w:tc>
      </w:tr>
      <w:tr w:rsidR="00715A62" w:rsidRPr="004F5370" w14:paraId="11E12107" w14:textId="77777777">
        <w:tc>
          <w:tcPr>
            <w:tcW w:w="1086" w:type="dxa"/>
          </w:tcPr>
          <w:p w14:paraId="552F76D3" w14:textId="77777777" w:rsidR="00715A62" w:rsidRPr="004F5370" w:rsidRDefault="00715A62" w:rsidP="00715A62">
            <w:pPr>
              <w:pStyle w:val="BITTabelle"/>
            </w:pPr>
            <w:bookmarkStart w:id="13" w:name="referenz_1"/>
            <w:r w:rsidRPr="004F5370">
              <w:t>[1]</w:t>
            </w:r>
            <w:bookmarkEnd w:id="13"/>
          </w:p>
        </w:tc>
        <w:tc>
          <w:tcPr>
            <w:tcW w:w="6834" w:type="dxa"/>
          </w:tcPr>
          <w:p w14:paraId="18EE5B24" w14:textId="77777777" w:rsidR="00715A62" w:rsidRPr="004F5370" w:rsidRDefault="009D7351" w:rsidP="00151F45">
            <w:pPr>
              <w:pStyle w:val="BITTabelle"/>
            </w:pPr>
            <w:r w:rsidRPr="009D7351">
              <w:t xml:space="preserve">Schnittstellenbeschreibung </w:t>
            </w:r>
            <w:r w:rsidR="00151F45">
              <w:t>EBD</w:t>
            </w:r>
            <w:r w:rsidR="00AC3A07">
              <w:t xml:space="preserve"> </w:t>
            </w:r>
            <w:proofErr w:type="spellStart"/>
            <w:r w:rsidR="00AC3A07">
              <w:t>DocumentImport</w:t>
            </w:r>
            <w:r w:rsidR="00151F45">
              <w:t>Service</w:t>
            </w:r>
            <w:proofErr w:type="spellEnd"/>
            <w:r w:rsidR="00AC3A07">
              <w:t xml:space="preserve"> </w:t>
            </w:r>
            <w:r w:rsidR="00BD389D" w:rsidRPr="004F5370">
              <w:t xml:space="preserve">(Download unter </w:t>
            </w:r>
            <w:r w:rsidR="001C7CD2" w:rsidRPr="00151F45">
              <w:rPr>
                <w:highlight w:val="yellow"/>
              </w:rPr>
              <w:t>http://www.ezv.admin.ch/themen/00476/02544/02626/</w:t>
            </w:r>
            <w:r w:rsidR="001C7CD2" w:rsidRPr="004F5370">
              <w:t xml:space="preserve"> </w:t>
            </w:r>
            <w:r w:rsidR="00BD389D" w:rsidRPr="004F5370">
              <w:t xml:space="preserve">) </w:t>
            </w:r>
          </w:p>
        </w:tc>
        <w:tc>
          <w:tcPr>
            <w:tcW w:w="1011" w:type="dxa"/>
          </w:tcPr>
          <w:p w14:paraId="0B2B296E" w14:textId="77777777" w:rsidR="00715A62" w:rsidRPr="004F5370" w:rsidRDefault="00DA242D" w:rsidP="00715A62">
            <w:pPr>
              <w:pStyle w:val="BITTabelle"/>
            </w:pPr>
            <w:r>
              <w:t>0.</w:t>
            </w:r>
            <w:r w:rsidR="00344A50">
              <w:t>1</w:t>
            </w:r>
          </w:p>
        </w:tc>
      </w:tr>
      <w:tr w:rsidR="008C7D34" w:rsidRPr="004F5370" w14:paraId="67DC6420" w14:textId="77777777">
        <w:tc>
          <w:tcPr>
            <w:tcW w:w="1086" w:type="dxa"/>
          </w:tcPr>
          <w:p w14:paraId="04BCC8A3" w14:textId="77777777" w:rsidR="008C7D34" w:rsidRPr="004F5370" w:rsidRDefault="008C7D34" w:rsidP="00715A62">
            <w:pPr>
              <w:pStyle w:val="BITTabelle"/>
            </w:pPr>
            <w:bookmarkStart w:id="14" w:name="referenz_2"/>
            <w:r w:rsidRPr="004F5370">
              <w:t>[</w:t>
            </w:r>
            <w:r w:rsidR="00F52B1C" w:rsidRPr="004F5370">
              <w:t>2</w:t>
            </w:r>
            <w:r w:rsidRPr="004F5370">
              <w:t>]</w:t>
            </w:r>
            <w:bookmarkEnd w:id="14"/>
          </w:p>
        </w:tc>
        <w:tc>
          <w:tcPr>
            <w:tcW w:w="6834" w:type="dxa"/>
          </w:tcPr>
          <w:p w14:paraId="5969C671" w14:textId="77777777" w:rsidR="008C7D34" w:rsidRPr="004F5370" w:rsidRDefault="008C7D34" w:rsidP="00715A62">
            <w:pPr>
              <w:pStyle w:val="BITTabelle"/>
            </w:pPr>
            <w:r w:rsidRPr="004F5370">
              <w:t>XML Schema „</w:t>
            </w:r>
            <w:proofErr w:type="spellStart"/>
            <w:r w:rsidR="009D7351" w:rsidRPr="009D7351">
              <w:t>e</w:t>
            </w:r>
            <w:r w:rsidR="00AC3A07">
              <w:t>bdDocumentImport</w:t>
            </w:r>
            <w:r w:rsidR="009D7351" w:rsidRPr="009D7351">
              <w:t>Request</w:t>
            </w:r>
            <w:r w:rsidRPr="004F5370">
              <w:t>_v</w:t>
            </w:r>
            <w:proofErr w:type="spellEnd"/>
            <w:r w:rsidRPr="004F5370">
              <w:t>_</w:t>
            </w:r>
            <w:r w:rsidR="003F144E" w:rsidRPr="004F5370">
              <w:t>#_#</w:t>
            </w:r>
            <w:r w:rsidRPr="004F5370">
              <w:t>.</w:t>
            </w:r>
            <w:proofErr w:type="spellStart"/>
            <w:r w:rsidRPr="004F5370">
              <w:t>xsd</w:t>
            </w:r>
            <w:proofErr w:type="spellEnd"/>
            <w:r w:rsidRPr="004F5370">
              <w:t xml:space="preserve">“ (Versionsname </w:t>
            </w:r>
            <w:r w:rsidR="003F144E" w:rsidRPr="004F5370">
              <w:t>#_#</w:t>
            </w:r>
            <w:r w:rsidRPr="004F5370">
              <w:t>)</w:t>
            </w:r>
          </w:p>
        </w:tc>
        <w:tc>
          <w:tcPr>
            <w:tcW w:w="1011" w:type="dxa"/>
          </w:tcPr>
          <w:p w14:paraId="49EEC3DA" w14:textId="3D7D4EC6" w:rsidR="008C7D34" w:rsidRPr="004F5370" w:rsidRDefault="00F83A74" w:rsidP="00715A62">
            <w:pPr>
              <w:pStyle w:val="BITTabelle"/>
            </w:pPr>
            <w:r w:rsidRPr="004F5370">
              <w:t>0.</w:t>
            </w:r>
            <w:r w:rsidR="00425A44">
              <w:t>2</w:t>
            </w:r>
          </w:p>
        </w:tc>
      </w:tr>
      <w:tr w:rsidR="008C7D34" w:rsidRPr="004F5370" w14:paraId="3DBDECE6" w14:textId="77777777">
        <w:tc>
          <w:tcPr>
            <w:tcW w:w="1086" w:type="dxa"/>
          </w:tcPr>
          <w:p w14:paraId="0CFA08FA" w14:textId="77777777" w:rsidR="008C7D34" w:rsidRPr="004F5370" w:rsidRDefault="00F52B1C" w:rsidP="00715A62">
            <w:pPr>
              <w:pStyle w:val="BITTabelle"/>
            </w:pPr>
            <w:bookmarkStart w:id="15" w:name="referenz_3"/>
            <w:r w:rsidRPr="004F5370">
              <w:t>[3</w:t>
            </w:r>
            <w:r w:rsidR="008C7D34" w:rsidRPr="004F5370">
              <w:t>]</w:t>
            </w:r>
            <w:bookmarkEnd w:id="15"/>
          </w:p>
        </w:tc>
        <w:tc>
          <w:tcPr>
            <w:tcW w:w="6834" w:type="dxa"/>
          </w:tcPr>
          <w:p w14:paraId="6F372121" w14:textId="77777777" w:rsidR="008C7D34" w:rsidRPr="004F5370" w:rsidRDefault="00873898" w:rsidP="00715A62">
            <w:pPr>
              <w:pStyle w:val="BITTabelle"/>
            </w:pPr>
            <w:r w:rsidRPr="004F5370">
              <w:t xml:space="preserve">XML </w:t>
            </w:r>
            <w:r w:rsidR="00D022F9" w:rsidRPr="004F5370">
              <w:t>Schema „</w:t>
            </w:r>
            <w:proofErr w:type="spellStart"/>
            <w:r w:rsidR="00AC3A07" w:rsidRPr="009D7351">
              <w:t>e</w:t>
            </w:r>
            <w:r w:rsidR="00AC3A07">
              <w:t>bdDocumentImport</w:t>
            </w:r>
            <w:r w:rsidR="00E84DAB" w:rsidRPr="004F5370">
              <w:t>Response</w:t>
            </w:r>
            <w:r w:rsidR="008C7D34" w:rsidRPr="004F5370">
              <w:t>_v</w:t>
            </w:r>
            <w:proofErr w:type="spellEnd"/>
            <w:r w:rsidR="008C7D34" w:rsidRPr="004F5370">
              <w:t>_</w:t>
            </w:r>
            <w:r w:rsidR="003F144E" w:rsidRPr="004F5370">
              <w:t>#_#</w:t>
            </w:r>
            <w:r w:rsidR="008C7D34" w:rsidRPr="004F5370">
              <w:t>.</w:t>
            </w:r>
            <w:proofErr w:type="spellStart"/>
            <w:r w:rsidR="008C7D34" w:rsidRPr="004F5370">
              <w:t>xsd</w:t>
            </w:r>
            <w:proofErr w:type="spellEnd"/>
            <w:r w:rsidR="008C7D34" w:rsidRPr="004F5370">
              <w:t>“ (Versionsname</w:t>
            </w:r>
            <w:r w:rsidR="008F73A9" w:rsidRPr="004F5370">
              <w:t xml:space="preserve"> </w:t>
            </w:r>
            <w:r w:rsidR="003F144E" w:rsidRPr="004F5370">
              <w:t>#_#</w:t>
            </w:r>
            <w:r w:rsidR="008F73A9" w:rsidRPr="004F5370">
              <w:t>)</w:t>
            </w:r>
          </w:p>
        </w:tc>
        <w:tc>
          <w:tcPr>
            <w:tcW w:w="1011" w:type="dxa"/>
          </w:tcPr>
          <w:p w14:paraId="30FEE5AD" w14:textId="44DD0B8A" w:rsidR="008C7D34" w:rsidRPr="004F5370" w:rsidRDefault="00F83A74" w:rsidP="00715A62">
            <w:pPr>
              <w:pStyle w:val="BITTabelle"/>
            </w:pPr>
            <w:r w:rsidRPr="004F5370">
              <w:t>0.</w:t>
            </w:r>
            <w:r w:rsidR="00425A44">
              <w:t>2</w:t>
            </w:r>
          </w:p>
        </w:tc>
      </w:tr>
      <w:tr w:rsidR="00703EDB" w:rsidRPr="004F5370" w14:paraId="5839E07D" w14:textId="77777777">
        <w:tc>
          <w:tcPr>
            <w:tcW w:w="1086" w:type="dxa"/>
          </w:tcPr>
          <w:p w14:paraId="3A35FF3C" w14:textId="77777777" w:rsidR="00703EDB" w:rsidRPr="004F5370" w:rsidRDefault="00703EDB" w:rsidP="00334ABF">
            <w:pPr>
              <w:pStyle w:val="BITTabelle"/>
            </w:pPr>
            <w:bookmarkStart w:id="16" w:name="referenz_4"/>
            <w:r w:rsidRPr="004F5370">
              <w:t>[4]</w:t>
            </w:r>
            <w:bookmarkEnd w:id="16"/>
          </w:p>
        </w:tc>
        <w:tc>
          <w:tcPr>
            <w:tcW w:w="6834" w:type="dxa"/>
          </w:tcPr>
          <w:p w14:paraId="448D65CE" w14:textId="77777777" w:rsidR="00703EDB" w:rsidRPr="00344A50" w:rsidRDefault="00AC3A07" w:rsidP="00334ABF">
            <w:pPr>
              <w:pStyle w:val="BITTabelle"/>
            </w:pPr>
            <w:proofErr w:type="spellStart"/>
            <w:r w:rsidRPr="00344A50">
              <w:t>EbdDocumentImportService</w:t>
            </w:r>
            <w:r w:rsidR="00703EDB" w:rsidRPr="00344A50">
              <w:t>_v</w:t>
            </w:r>
            <w:proofErr w:type="spellEnd"/>
            <w:r w:rsidR="00703EDB" w:rsidRPr="00344A50">
              <w:t>_#_#.</w:t>
            </w:r>
            <w:proofErr w:type="spellStart"/>
            <w:r w:rsidR="00703EDB" w:rsidRPr="00344A50">
              <w:t>wsdl</w:t>
            </w:r>
            <w:proofErr w:type="spellEnd"/>
            <w:r w:rsidR="00703EDB" w:rsidRPr="00344A50">
              <w:t xml:space="preserve"> (Versionsname #_#)</w:t>
            </w:r>
          </w:p>
          <w:p w14:paraId="7F8774D6" w14:textId="65750CFA" w:rsidR="00703EDB" w:rsidRPr="00344A50" w:rsidRDefault="00B21409" w:rsidP="00334ABF">
            <w:pPr>
              <w:pStyle w:val="BITTabelle"/>
            </w:pPr>
            <w:hyperlink r:id="rId11" w:history="1">
              <w:r w:rsidR="00425A44">
                <w:rPr>
                  <w:rStyle w:val="Hyperlink"/>
                </w:rPr>
                <w:t>http://www.ezv.admin.ch/pdf_linker.php?doc=EbdDocumentImportService_v_0_2</w:t>
              </w:r>
            </w:hyperlink>
            <w:r w:rsidR="00344A50" w:rsidRPr="00344A50">
              <w:t xml:space="preserve"> </w:t>
            </w:r>
          </w:p>
        </w:tc>
        <w:tc>
          <w:tcPr>
            <w:tcW w:w="1011" w:type="dxa"/>
          </w:tcPr>
          <w:p w14:paraId="0A9A3041" w14:textId="6A589622" w:rsidR="00703EDB" w:rsidRPr="004F5370" w:rsidRDefault="00F83A74" w:rsidP="00334ABF">
            <w:pPr>
              <w:pStyle w:val="BITTabelle"/>
            </w:pPr>
            <w:r w:rsidRPr="004F5370">
              <w:t>0.</w:t>
            </w:r>
            <w:r w:rsidR="00425A44">
              <w:t>2</w:t>
            </w:r>
          </w:p>
        </w:tc>
      </w:tr>
      <w:tr w:rsidR="002205A8" w:rsidRPr="004F5370" w14:paraId="127E9887" w14:textId="77777777">
        <w:tc>
          <w:tcPr>
            <w:tcW w:w="1086" w:type="dxa"/>
          </w:tcPr>
          <w:p w14:paraId="3F660210" w14:textId="77777777" w:rsidR="002205A8" w:rsidRPr="004F5370" w:rsidRDefault="002205A8" w:rsidP="00F77A40">
            <w:pPr>
              <w:pStyle w:val="BITTabelle"/>
            </w:pPr>
            <w:bookmarkStart w:id="17" w:name="referenz_6"/>
            <w:r w:rsidRPr="004F5370">
              <w:t>[</w:t>
            </w:r>
            <w:r w:rsidR="00703EDB" w:rsidRPr="004F5370">
              <w:t>6</w:t>
            </w:r>
            <w:r w:rsidRPr="004F5370">
              <w:t>]</w:t>
            </w:r>
            <w:bookmarkEnd w:id="17"/>
          </w:p>
        </w:tc>
        <w:tc>
          <w:tcPr>
            <w:tcW w:w="6834" w:type="dxa"/>
          </w:tcPr>
          <w:p w14:paraId="4769F3CF" w14:textId="77777777" w:rsidR="002205A8" w:rsidRPr="004F5370" w:rsidRDefault="00F53120" w:rsidP="00F77A40">
            <w:pPr>
              <w:pStyle w:val="BITTabelle"/>
            </w:pPr>
            <w:r w:rsidRPr="004F5370">
              <w:t xml:space="preserve">W3C </w:t>
            </w:r>
            <w:smartTag w:uri="urn:schemas-microsoft-com:office:smarttags" w:element="stockticker">
              <w:r w:rsidR="00992947" w:rsidRPr="004F5370">
                <w:t>SOAP</w:t>
              </w:r>
            </w:smartTag>
            <w:r w:rsidR="00992947" w:rsidRPr="004F5370">
              <w:t xml:space="preserve"> </w:t>
            </w:r>
            <w:r w:rsidR="002205A8" w:rsidRPr="004F5370">
              <w:t xml:space="preserve">Spezifikation: </w:t>
            </w:r>
            <w:hyperlink r:id="rId12" w:history="1">
              <w:r w:rsidR="00992947" w:rsidRPr="004F5370">
                <w:rPr>
                  <w:rStyle w:val="Hyperlink"/>
                </w:rPr>
                <w:t>http://www.w3.org/TR/2000/NOTE-SOAP-20000508</w:t>
              </w:r>
            </w:hyperlink>
          </w:p>
        </w:tc>
        <w:tc>
          <w:tcPr>
            <w:tcW w:w="1011" w:type="dxa"/>
          </w:tcPr>
          <w:p w14:paraId="46BB176D" w14:textId="77777777" w:rsidR="002205A8" w:rsidRPr="004F5370" w:rsidRDefault="00992947" w:rsidP="00F77A40">
            <w:pPr>
              <w:pStyle w:val="BITTabelle"/>
            </w:pPr>
            <w:r w:rsidRPr="004F5370">
              <w:t>1.1</w:t>
            </w:r>
          </w:p>
        </w:tc>
      </w:tr>
      <w:tr w:rsidR="002205A8" w:rsidRPr="004F5370" w14:paraId="07748D83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40C" w14:textId="77777777" w:rsidR="002205A8" w:rsidRPr="004F5370" w:rsidRDefault="002205A8" w:rsidP="00F77A40">
            <w:pPr>
              <w:pStyle w:val="BITTabelle"/>
            </w:pPr>
            <w:bookmarkStart w:id="18" w:name="referenz_7"/>
            <w:r w:rsidRPr="004F5370">
              <w:t>[</w:t>
            </w:r>
            <w:r w:rsidR="00703EDB" w:rsidRPr="004F5370">
              <w:t>7</w:t>
            </w:r>
            <w:r w:rsidRPr="004F5370">
              <w:t>]</w:t>
            </w:r>
            <w:bookmarkEnd w:id="18"/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242" w14:textId="77777777" w:rsidR="002205A8" w:rsidRPr="004F5370" w:rsidRDefault="002205A8" w:rsidP="00F77A40">
            <w:pPr>
              <w:pStyle w:val="BITTabelle"/>
            </w:pPr>
            <w:r w:rsidRPr="004F5370">
              <w:t>W</w:t>
            </w:r>
            <w:r w:rsidR="00F53120" w:rsidRPr="004F5370">
              <w:t>3C</w:t>
            </w:r>
            <w:r w:rsidRPr="004F5370">
              <w:t xml:space="preserve"> </w:t>
            </w:r>
            <w:r w:rsidR="00F53120" w:rsidRPr="004F5370">
              <w:t>Web Services Description Language (WSDL)</w:t>
            </w:r>
            <w:r w:rsidRPr="004F5370">
              <w:t xml:space="preserve">: </w:t>
            </w:r>
            <w:hyperlink r:id="rId13" w:history="1">
              <w:r w:rsidR="00F53120" w:rsidRPr="004F5370">
                <w:rPr>
                  <w:rStyle w:val="Hyperlink"/>
                </w:rPr>
                <w:t>http://www.w3.org/TR/wsdl</w:t>
              </w:r>
            </w:hyperlink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5E8" w14:textId="77777777" w:rsidR="002205A8" w:rsidRPr="004F5370" w:rsidRDefault="00F53120" w:rsidP="00A0095F">
            <w:pPr>
              <w:pStyle w:val="BITTabelle"/>
              <w:keepNext/>
            </w:pPr>
            <w:r w:rsidRPr="004F5370">
              <w:t>1.1</w:t>
            </w:r>
          </w:p>
        </w:tc>
      </w:tr>
      <w:tr w:rsidR="00814701" w:rsidRPr="004F5370" w14:paraId="699716DA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11B" w14:textId="77777777" w:rsidR="00814701" w:rsidRPr="004F5370" w:rsidRDefault="00814701" w:rsidP="00334ABF">
            <w:pPr>
              <w:pStyle w:val="BITTabelle"/>
              <w:keepNext/>
              <w:keepLines/>
            </w:pPr>
            <w:bookmarkStart w:id="19" w:name="referenz_8"/>
            <w:r w:rsidRPr="004F5370">
              <w:t>[</w:t>
            </w:r>
            <w:r w:rsidR="00703EDB" w:rsidRPr="004F5370">
              <w:t>8</w:t>
            </w:r>
            <w:r w:rsidRPr="004F5370">
              <w:t>]</w:t>
            </w:r>
            <w:bookmarkEnd w:id="19"/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A38" w14:textId="77777777" w:rsidR="00814701" w:rsidRPr="00F778BA" w:rsidRDefault="00814701" w:rsidP="00334ABF">
            <w:pPr>
              <w:pStyle w:val="BITTabelle"/>
              <w:keepNext/>
              <w:keepLines/>
              <w:rPr>
                <w:lang w:val="en-GB"/>
              </w:rPr>
            </w:pPr>
            <w:r w:rsidRPr="00F778BA">
              <w:rPr>
                <w:lang w:val="en-GB"/>
              </w:rPr>
              <w:t xml:space="preserve">Simple Soap Binding Profile [1.0]: </w:t>
            </w:r>
            <w:hyperlink r:id="rId14" w:history="1">
              <w:r w:rsidRPr="00F778BA">
                <w:rPr>
                  <w:rStyle w:val="Hyperlink"/>
                  <w:lang w:val="en-GB"/>
                </w:rPr>
                <w:t>http://www.ws-i.org/Testing/Tools/2005/01/SSBP10_BP11_TAD_1-0.htm</w:t>
              </w:r>
            </w:hyperlink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623" w14:textId="77777777" w:rsidR="00814701" w:rsidRPr="004F5370" w:rsidRDefault="00814701" w:rsidP="00334ABF">
            <w:pPr>
              <w:pStyle w:val="BITTabelle"/>
              <w:keepNext/>
              <w:keepLines/>
            </w:pPr>
            <w:r w:rsidRPr="004F5370">
              <w:t>1.1</w:t>
            </w:r>
          </w:p>
        </w:tc>
      </w:tr>
      <w:tr w:rsidR="00F53120" w:rsidRPr="004F5370" w14:paraId="2204381B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6BD" w14:textId="77777777" w:rsidR="00F53120" w:rsidRPr="004F5370" w:rsidRDefault="00814701" w:rsidP="00BC5A99">
            <w:pPr>
              <w:pStyle w:val="BITTabelle"/>
              <w:keepNext/>
              <w:keepLines/>
            </w:pPr>
            <w:bookmarkStart w:id="20" w:name="referenz_9"/>
            <w:r w:rsidRPr="004F5370">
              <w:t>[</w:t>
            </w:r>
            <w:r w:rsidR="00703EDB" w:rsidRPr="004F5370">
              <w:t>9</w:t>
            </w:r>
            <w:r w:rsidRPr="004F5370">
              <w:t>]</w:t>
            </w:r>
            <w:bookmarkEnd w:id="20"/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FEE" w14:textId="77777777" w:rsidR="00F53120" w:rsidRPr="00F778BA" w:rsidRDefault="00F53120" w:rsidP="00BC5A99">
            <w:pPr>
              <w:pStyle w:val="BITTabelle"/>
              <w:keepNext/>
              <w:keepLines/>
              <w:rPr>
                <w:lang w:val="en-GB"/>
              </w:rPr>
            </w:pPr>
            <w:r w:rsidRPr="00F778BA">
              <w:rPr>
                <w:lang w:val="en-GB"/>
              </w:rPr>
              <w:t xml:space="preserve">WS-I </w:t>
            </w:r>
            <w:r w:rsidR="00E140C8" w:rsidRPr="00F778BA">
              <w:rPr>
                <w:lang w:val="en-GB"/>
              </w:rPr>
              <w:t>Basic Profile</w:t>
            </w:r>
            <w:r w:rsidRPr="00F778BA">
              <w:rPr>
                <w:lang w:val="en-GB"/>
              </w:rPr>
              <w:t xml:space="preserve">: </w:t>
            </w:r>
            <w:hyperlink r:id="rId15" w:history="1">
              <w:r w:rsidRPr="00F778BA">
                <w:rPr>
                  <w:rStyle w:val="Hyperlink"/>
                  <w:lang w:val="en-GB"/>
                </w:rPr>
                <w:t>http://www.ws-i.org/Profiles/BasicProfile-1.1.html</w:t>
              </w:r>
            </w:hyperlink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D2F" w14:textId="77777777" w:rsidR="00F53120" w:rsidRPr="004F5370" w:rsidRDefault="00F53120" w:rsidP="00BC5A99">
            <w:pPr>
              <w:pStyle w:val="BITTabelle"/>
              <w:keepNext/>
              <w:keepLines/>
            </w:pPr>
            <w:r w:rsidRPr="004F5370">
              <w:t>1.1</w:t>
            </w:r>
          </w:p>
        </w:tc>
      </w:tr>
      <w:tr w:rsidR="00636378" w:rsidRPr="004F5370" w14:paraId="3BE95AEC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A18" w14:textId="77777777" w:rsidR="00636378" w:rsidRPr="004F5370" w:rsidRDefault="00636378" w:rsidP="00BC5A99">
            <w:pPr>
              <w:pStyle w:val="BITTabelle"/>
              <w:keepNext/>
              <w:keepLines/>
            </w:pPr>
            <w:bookmarkStart w:id="21" w:name="referenz_10"/>
            <w:r w:rsidRPr="004F5370">
              <w:t>[</w:t>
            </w:r>
            <w:r w:rsidR="00703EDB" w:rsidRPr="004F5370">
              <w:t>10</w:t>
            </w:r>
            <w:r w:rsidRPr="004F5370">
              <w:t>]</w:t>
            </w:r>
            <w:bookmarkEnd w:id="21"/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CBC" w14:textId="77777777" w:rsidR="00636378" w:rsidRPr="004F5370" w:rsidRDefault="00677A4E" w:rsidP="00814701">
            <w:pPr>
              <w:keepNext/>
              <w:keepLines/>
            </w:pPr>
            <w:r w:rsidRPr="00677A4E">
              <w:t xml:space="preserve">WS-I Profile </w:t>
            </w:r>
            <w:proofErr w:type="spellStart"/>
            <w:r w:rsidRPr="00677A4E">
              <w:t>Conformance</w:t>
            </w:r>
            <w:proofErr w:type="spellEnd"/>
            <w:r w:rsidRPr="00677A4E">
              <w:t xml:space="preserve"> Report ohne Profile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CBF" w14:textId="77777777" w:rsidR="00636378" w:rsidRPr="004F5370" w:rsidRDefault="008B4866" w:rsidP="00BC5A99">
            <w:pPr>
              <w:pStyle w:val="BITTabelle"/>
              <w:keepNext/>
              <w:keepLines/>
            </w:pPr>
            <w:r w:rsidRPr="004F5370">
              <w:t>0.</w:t>
            </w:r>
            <w:r w:rsidR="009D7351">
              <w:t>1</w:t>
            </w:r>
          </w:p>
        </w:tc>
      </w:tr>
    </w:tbl>
    <w:p w14:paraId="0251D9EB" w14:textId="77777777" w:rsidR="00412C5F" w:rsidRPr="004F5370" w:rsidRDefault="00A0095F" w:rsidP="00A0095F">
      <w:pPr>
        <w:pStyle w:val="Caption"/>
      </w:pPr>
      <w:r w:rsidRPr="004F5370">
        <w:t xml:space="preserve">Tabelle </w:t>
      </w:r>
      <w:fldSimple w:instr=" SEQ Tabelle \* ARABIC ">
        <w:r w:rsidR="00EC1808">
          <w:rPr>
            <w:noProof/>
          </w:rPr>
          <w:t>1</w:t>
        </w:r>
      </w:fldSimple>
      <w:r w:rsidRPr="004F5370">
        <w:t>: Referenzen</w:t>
      </w:r>
    </w:p>
    <w:p w14:paraId="1921B91B" w14:textId="77777777" w:rsidR="00070D01" w:rsidRDefault="008C7D34" w:rsidP="000E12C5">
      <w:pPr>
        <w:pStyle w:val="Heading1"/>
        <w:rPr>
          <w:lang w:val="de-CH"/>
        </w:rPr>
      </w:pPr>
      <w:bookmarkStart w:id="22" w:name="_Ref159322808"/>
      <w:bookmarkStart w:id="23" w:name="_Toc509340137"/>
      <w:r w:rsidRPr="004F5370">
        <w:rPr>
          <w:lang w:val="de-CH"/>
        </w:rPr>
        <w:lastRenderedPageBreak/>
        <w:t>Geschäftss</w:t>
      </w:r>
      <w:r w:rsidR="0058706D" w:rsidRPr="004F5370">
        <w:rPr>
          <w:lang w:val="de-CH"/>
        </w:rPr>
        <w:t>icht</w:t>
      </w:r>
      <w:bookmarkEnd w:id="22"/>
      <w:bookmarkEnd w:id="23"/>
    </w:p>
    <w:p w14:paraId="3DC70525" w14:textId="77777777" w:rsidR="004F27EB" w:rsidRDefault="004F27EB" w:rsidP="004F27EB">
      <w:pPr>
        <w:pStyle w:val="BITTextkrper"/>
      </w:pPr>
      <w:r>
        <w:t>Der Zollkunde schickt die Begleitdokumente zu einer Zollanmeldung an das System E-Begleitdokument. Er sendet dies im XML Format mit einem Attachement. Bei der Übermittlung werden die Daten und das Attachement auf Fehler überprüft. Werden Fehler festgestellt, erhält der Zollkunde eine Fehlermeldung zurück.</w:t>
      </w:r>
      <w:r w:rsidR="00772821">
        <w:t xml:space="preserve"> Die genauen Details zum Request sind im Dokument [1] genau erläutert. </w:t>
      </w:r>
    </w:p>
    <w:p w14:paraId="171D4019" w14:textId="77777777" w:rsidR="004F27EB" w:rsidRDefault="00A60D9D" w:rsidP="00DB51DB">
      <w:pPr>
        <w:pStyle w:val="BITTextkrper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1BF62" wp14:editId="5667ED6A">
                <wp:simplePos x="0" y="0"/>
                <wp:positionH relativeFrom="column">
                  <wp:posOffset>-8890</wp:posOffset>
                </wp:positionH>
                <wp:positionV relativeFrom="paragraph">
                  <wp:posOffset>2522855</wp:posOffset>
                </wp:positionV>
                <wp:extent cx="5760085" cy="238760"/>
                <wp:effectExtent l="0" t="0" r="0" b="8890"/>
                <wp:wrapTopAndBottom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238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538923" w14:textId="77777777" w:rsidR="00E37331" w:rsidRPr="00A60D9D" w:rsidRDefault="00E37331" w:rsidP="00A60D9D">
                            <w:pPr>
                              <w:pStyle w:val="Caption"/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</w:pPr>
                            <w:r w:rsidRPr="00A60D9D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Abbildung </w:t>
                            </w:r>
                            <w:r w:rsidRPr="00A60D9D">
                              <w:rPr>
                                <w:b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60D9D">
                              <w:rPr>
                                <w:b w:val="0"/>
                                <w:sz w:val="16"/>
                                <w:szCs w:val="16"/>
                              </w:rPr>
                              <w:instrText xml:space="preserve"> SEQ Abbildung \* ARABIC </w:instrText>
                            </w:r>
                            <w:r w:rsidRPr="00A60D9D">
                              <w:rPr>
                                <w:b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60D9D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A60D9D">
                              <w:rPr>
                                <w:b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A60D9D">
                              <w:rPr>
                                <w:b w:val="0"/>
                                <w:sz w:val="16"/>
                                <w:szCs w:val="16"/>
                              </w:rPr>
                              <w:t>: Übersicht Geschäft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1BF6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7pt;margin-top:198.65pt;width:453.55pt;height:1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XgMwIAAG4EAAAOAAAAZHJzL2Uyb0RvYy54bWysVMFu2zAMvQ/YPwi6L3YStCuMOEWWIsOA&#10;oC2QDD0rshQLkEVNUmJnXz9KttOu22nYRaFI6tF8j8zivms0OQvnFZiSTic5JcJwqJQ5lvT7fvPp&#10;jhIfmKmYBiNKehGe3i8/fli0thAzqEFXwhEEMb5obUnrEGyRZZ7XomF+AlYYDEpwDQt4dcescqxF&#10;9EZnszy/zVpwlXXAhffofeiDdJnwpRQ8PEnpRSC6pPhtIZ0unYd4ZssFK46O2Vrx4TPYP3xFw5TB&#10;oleoBxYYOTn1B1SjuAMPMkw4NBlIqbhIPWA30/xdN7uaWZF6QXK8vdLk/x8sfzw/O6Kqks4pMaxB&#10;ifaiC1LoiswjO631BSbtLKaF7gt0qPLo9+iMTXfSNfEX2yEYR54vV24RjHB03ny+zfO7G0o4xmbz&#10;O7xGmOz1tXU+fBXQkGiU1KF2iVJ23vrQp44psZgHraqN0jpeYmCtHTkz1LmtVRAD+G9Z2sRcA/FV&#10;D9h7RBqUoUpsuG8sWqE7dAMLB6guSIKDfoi85RuFZbfMh2fmcGqwb9yE8ISH1NCWFAaLkhrcz7/5&#10;Yz6KiVFKWpzCkvofJ+YEJfqbQZnjyI6GG43DaJhTswZseIo7Znky8YELejSlg+YFF2QVq2CIGY61&#10;ShpGcx36XcAF42K1Skk4mJaFrdlZHqFHevfdC3N2ECegrI8wzicr3mnU5/Zkr04BpEoCRkJ7FlH4&#10;eMGhTiMwLGDcmrf3lPX6N7H8BQAA//8DAFBLAwQUAAYACAAAACEAlniXvuEAAAAKAQAADwAAAGRy&#10;cy9kb3ducmV2LnhtbEyPwW7CMBBE75X6D9ZW6qUCB5ICSbNBLZRbe4AiziY2SdR4HdkOCX9f99Qe&#10;V/M08zZfj7plV2VdYwhhNo2AKSqNbKhCOH7tJitgzguSojWkEG7Kwbq4v8tFJs1Ae3U9+IqFEnKZ&#10;QKi97zLOXVkrLdzUdIpCdjFWCx9OW3FpxRDKdcvnUbTgWjQUFmrRqU2tyu9DrxEWW9sPe9o8bY/v&#10;H+Kzq+ant9sJ8fFhfH0B5tXo/2D41Q/qUASns+lJOtYiTGZJIBHidBkDC0AaPS+BnRGSOEmBFzn/&#10;/0LxAwAA//8DAFBLAQItABQABgAIAAAAIQC2gziS/gAAAOEBAAATAAAAAAAAAAAAAAAAAAAAAABb&#10;Q29udGVudF9UeXBlc10ueG1sUEsBAi0AFAAGAAgAAAAhADj9If/WAAAAlAEAAAsAAAAAAAAAAAAA&#10;AAAALwEAAF9yZWxzLy5yZWxzUEsBAi0AFAAGAAgAAAAhANlhBeAzAgAAbgQAAA4AAAAAAAAAAAAA&#10;AAAALgIAAGRycy9lMm9Eb2MueG1sUEsBAi0AFAAGAAgAAAAhAJZ4l77hAAAACgEAAA8AAAAAAAAA&#10;AAAAAAAAjQQAAGRycy9kb3ducmV2LnhtbFBLBQYAAAAABAAEAPMAAACbBQAAAAA=&#10;" stroked="f">
                <v:textbox inset="0,0,0,0">
                  <w:txbxContent>
                    <w:p w14:paraId="01538923" w14:textId="77777777" w:rsidR="00E37331" w:rsidRPr="00A60D9D" w:rsidRDefault="00E37331" w:rsidP="00A60D9D">
                      <w:pPr>
                        <w:pStyle w:val="Caption"/>
                        <w:rPr>
                          <w:b w:val="0"/>
                          <w:noProof/>
                          <w:sz w:val="16"/>
                          <w:szCs w:val="16"/>
                        </w:rPr>
                      </w:pPr>
                      <w:r w:rsidRPr="00A60D9D">
                        <w:rPr>
                          <w:b w:val="0"/>
                          <w:sz w:val="16"/>
                          <w:szCs w:val="16"/>
                        </w:rPr>
                        <w:t xml:space="preserve">Abbildung </w:t>
                      </w:r>
                      <w:r w:rsidRPr="00A60D9D">
                        <w:rPr>
                          <w:b w:val="0"/>
                          <w:sz w:val="16"/>
                          <w:szCs w:val="16"/>
                        </w:rPr>
                        <w:fldChar w:fldCharType="begin"/>
                      </w:r>
                      <w:r w:rsidRPr="00A60D9D">
                        <w:rPr>
                          <w:b w:val="0"/>
                          <w:sz w:val="16"/>
                          <w:szCs w:val="16"/>
                        </w:rPr>
                        <w:instrText xml:space="preserve"> SEQ Abbildung \* ARABIC </w:instrText>
                      </w:r>
                      <w:r w:rsidRPr="00A60D9D">
                        <w:rPr>
                          <w:b w:val="0"/>
                          <w:sz w:val="16"/>
                          <w:szCs w:val="16"/>
                        </w:rPr>
                        <w:fldChar w:fldCharType="separate"/>
                      </w:r>
                      <w:r w:rsidRPr="00A60D9D">
                        <w:rPr>
                          <w:b w:val="0"/>
                          <w:noProof/>
                          <w:sz w:val="16"/>
                          <w:szCs w:val="16"/>
                        </w:rPr>
                        <w:t>1</w:t>
                      </w:r>
                      <w:r w:rsidRPr="00A60D9D">
                        <w:rPr>
                          <w:b w:val="0"/>
                          <w:sz w:val="16"/>
                          <w:szCs w:val="16"/>
                        </w:rPr>
                        <w:fldChar w:fldCharType="end"/>
                      </w:r>
                      <w:r w:rsidRPr="00A60D9D">
                        <w:rPr>
                          <w:b w:val="0"/>
                          <w:sz w:val="16"/>
                          <w:szCs w:val="16"/>
                        </w:rPr>
                        <w:t>: Übersicht Geschäft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431BF"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6C0BDB0A" wp14:editId="1DDEFF2D">
            <wp:simplePos x="0" y="0"/>
            <wp:positionH relativeFrom="margin">
              <wp:align>right</wp:align>
            </wp:positionH>
            <wp:positionV relativeFrom="paragraph">
              <wp:posOffset>735700</wp:posOffset>
            </wp:positionV>
            <wp:extent cx="5760085" cy="1729105"/>
            <wp:effectExtent l="19050" t="19050" r="12065" b="2349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7291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821">
        <w:t xml:space="preserve">Erfolgte </w:t>
      </w:r>
      <w:r w:rsidR="004F27EB">
        <w:t xml:space="preserve">die Übermittlung korrekt erhält der Zollkunde </w:t>
      </w:r>
      <w:r w:rsidR="00772821">
        <w:t xml:space="preserve">ebenfalls </w:t>
      </w:r>
      <w:r w:rsidR="004F27EB">
        <w:t>eine Response</w:t>
      </w:r>
      <w:r w:rsidR="00772821">
        <w:t xml:space="preserve"> </w:t>
      </w:r>
      <w:r w:rsidR="004F27EB">
        <w:t xml:space="preserve">zurück. </w:t>
      </w:r>
      <w:r w:rsidR="00772821">
        <w:t xml:space="preserve">Die genauen Details zur Response sind im Dokument [1] genau erläutert. </w:t>
      </w:r>
      <w:r w:rsidR="004F27EB">
        <w:t>Die Zollstelle kann daraufhin die formelle Überprüfung der e-</w:t>
      </w:r>
      <w:proofErr w:type="spellStart"/>
      <w:r w:rsidR="004F27EB">
        <w:t>dec</w:t>
      </w:r>
      <w:proofErr w:type="spellEnd"/>
      <w:r w:rsidR="004F27EB">
        <w:t xml:space="preserve"> Zollanmeldungen inkl. der elektronischen Begleitdokumente vornehmen.</w:t>
      </w:r>
      <w:r w:rsidR="00772821">
        <w:t xml:space="preserve"> </w:t>
      </w:r>
    </w:p>
    <w:p w14:paraId="5830C8E3" w14:textId="77777777" w:rsidR="00070D01" w:rsidRPr="004F5370" w:rsidRDefault="0058706D" w:rsidP="00AA1875">
      <w:pPr>
        <w:pStyle w:val="Heading2"/>
      </w:pPr>
      <w:bookmarkStart w:id="24" w:name="_Toc509340138"/>
      <w:r w:rsidRPr="004F5370">
        <w:t>Funktionalität des Service</w:t>
      </w:r>
      <w:bookmarkEnd w:id="24"/>
    </w:p>
    <w:p w14:paraId="62978315" w14:textId="77777777" w:rsidR="00E626BF" w:rsidRPr="004F5370" w:rsidRDefault="00BD389D" w:rsidP="00BD389D">
      <w:pPr>
        <w:pStyle w:val="BITTextkrper"/>
      </w:pPr>
      <w:r w:rsidRPr="004F5370">
        <w:t>Der „</w:t>
      </w:r>
      <w:proofErr w:type="spellStart"/>
      <w:r w:rsidR="001B33C7" w:rsidRPr="001B33C7">
        <w:t>EbdDocumentImportService</w:t>
      </w:r>
      <w:proofErr w:type="spellEnd"/>
      <w:r w:rsidRPr="004F5370">
        <w:t xml:space="preserve">“ ermöglicht </w:t>
      </w:r>
      <w:r w:rsidR="00450777" w:rsidRPr="004F5370">
        <w:t>das</w:t>
      </w:r>
      <w:r w:rsidR="0076207A" w:rsidRPr="004F5370">
        <w:t xml:space="preserve"> </w:t>
      </w:r>
      <w:r w:rsidR="00AC5501">
        <w:t>Hochladen</w:t>
      </w:r>
      <w:r w:rsidRPr="004F5370">
        <w:t xml:space="preserve"> </w:t>
      </w:r>
      <w:r w:rsidR="00450777" w:rsidRPr="004F5370">
        <w:t xml:space="preserve">von </w:t>
      </w:r>
      <w:r w:rsidR="00AC5501">
        <w:t>Begleitdokumente</w:t>
      </w:r>
      <w:r w:rsidR="00091776">
        <w:t xml:space="preserve"> </w:t>
      </w:r>
      <w:r w:rsidR="0076207A" w:rsidRPr="004F5370">
        <w:t>in elektronischer Form</w:t>
      </w:r>
      <w:r w:rsidR="00E626BF" w:rsidRPr="004F5370">
        <w:t>.</w:t>
      </w:r>
    </w:p>
    <w:p w14:paraId="698C9591" w14:textId="77777777" w:rsidR="00BD389D" w:rsidRPr="004F5370" w:rsidRDefault="00BD389D" w:rsidP="00BD389D">
      <w:pPr>
        <w:pStyle w:val="BITTextkrper"/>
      </w:pPr>
      <w:r w:rsidRPr="004F5370">
        <w:t xml:space="preserve">Die Funktionalität des Service wird </w:t>
      </w:r>
      <w:r w:rsidR="00AC5501">
        <w:t xml:space="preserve">nur </w:t>
      </w:r>
      <w:r w:rsidRPr="004F5370">
        <w:t xml:space="preserve">über </w:t>
      </w:r>
      <w:r w:rsidR="00AC5501" w:rsidRPr="004F5370">
        <w:t>Web Service</w:t>
      </w:r>
      <w:r w:rsidR="00AC5501">
        <w:t xml:space="preserve"> angeboten.</w:t>
      </w:r>
    </w:p>
    <w:p w14:paraId="5152CCD1" w14:textId="77777777" w:rsidR="000E12C5" w:rsidRPr="004F5370" w:rsidRDefault="000E12C5" w:rsidP="00787EF3">
      <w:pPr>
        <w:pStyle w:val="Heading2"/>
        <w:numPr>
          <w:ilvl w:val="1"/>
          <w:numId w:val="1"/>
        </w:numPr>
        <w:tabs>
          <w:tab w:val="clear" w:pos="576"/>
          <w:tab w:val="num" w:pos="720"/>
        </w:tabs>
        <w:ind w:left="720" w:hanging="720"/>
      </w:pPr>
      <w:bookmarkStart w:id="25" w:name="_Toc509340139"/>
      <w:r w:rsidRPr="004F5370">
        <w:t>Service Benutzung</w:t>
      </w:r>
      <w:bookmarkEnd w:id="25"/>
    </w:p>
    <w:p w14:paraId="70885267" w14:textId="77777777" w:rsidR="000E12C5" w:rsidRPr="004F5370" w:rsidRDefault="000E12C5" w:rsidP="000E12C5">
      <w:pPr>
        <w:pStyle w:val="BITTextkrper"/>
      </w:pPr>
      <w:r w:rsidRPr="004F5370">
        <w:t>Der Service ist vorgesehen für die Business-</w:t>
      </w:r>
      <w:proofErr w:type="spellStart"/>
      <w:r w:rsidRPr="004F5370">
        <w:t>to</w:t>
      </w:r>
      <w:proofErr w:type="spellEnd"/>
      <w:r w:rsidRPr="004F5370">
        <w:t xml:space="preserve">-Business (B2B) Integration zwischen der Eidgenössischen Zollverwaltung (EZV) und </w:t>
      </w:r>
      <w:r w:rsidR="00BD389D" w:rsidRPr="004F5370">
        <w:t>den Zollk</w:t>
      </w:r>
      <w:r w:rsidRPr="004F5370">
        <w:t xml:space="preserve">unden. Die Benutzung des Services muss vom </w:t>
      </w:r>
      <w:r w:rsidR="00BD389D" w:rsidRPr="004F5370">
        <w:t xml:space="preserve">Zollkunden </w:t>
      </w:r>
      <w:r w:rsidRPr="004F5370">
        <w:t>bei der EZV beantragt werden.</w:t>
      </w:r>
    </w:p>
    <w:p w14:paraId="38CE2983" w14:textId="77777777" w:rsidR="000E12C5" w:rsidRPr="004F5370" w:rsidRDefault="000E12C5" w:rsidP="00A40FA0">
      <w:pPr>
        <w:pStyle w:val="BITTextkrper"/>
      </w:pPr>
      <w:r w:rsidRPr="004F5370">
        <w:t xml:space="preserve">Zur Authentisierung des Benutzer-Systems ist ein Client-Zertifikat notwendig (siehe Kapitel </w:t>
      </w:r>
      <w:r w:rsidR="00A40FA0" w:rsidRPr="004F5370">
        <w:fldChar w:fldCharType="begin"/>
      </w:r>
      <w:r w:rsidR="00A40FA0" w:rsidRPr="004F5370">
        <w:instrText xml:space="preserve"> REF _Ref193260250 \r \h  \* MERGEFORMAT </w:instrText>
      </w:r>
      <w:r w:rsidR="00A40FA0" w:rsidRPr="004F5370">
        <w:fldChar w:fldCharType="separate"/>
      </w:r>
      <w:r w:rsidR="00EC1808">
        <w:t>3.7</w:t>
      </w:r>
      <w:r w:rsidR="00A40FA0" w:rsidRPr="004F5370">
        <w:fldChar w:fldCharType="end"/>
      </w:r>
      <w:r w:rsidR="00A40FA0" w:rsidRPr="004F5370">
        <w:t xml:space="preserve"> </w:t>
      </w:r>
      <w:r w:rsidR="00A40FA0" w:rsidRPr="004F5370">
        <w:fldChar w:fldCharType="begin"/>
      </w:r>
      <w:r w:rsidR="00A40FA0" w:rsidRPr="004F5370">
        <w:instrText xml:space="preserve"> REF _Ref193260288 \h  \* MERGEFORMAT </w:instrText>
      </w:r>
      <w:r w:rsidR="00A40FA0" w:rsidRPr="004F5370">
        <w:fldChar w:fldCharType="separate"/>
      </w:r>
      <w:r w:rsidR="00EC1808" w:rsidRPr="004F5370">
        <w:t>Transport und Security</w:t>
      </w:r>
      <w:r w:rsidR="00A40FA0" w:rsidRPr="004F5370">
        <w:fldChar w:fldCharType="end"/>
      </w:r>
      <w:r w:rsidRPr="004F5370">
        <w:t>).</w:t>
      </w:r>
    </w:p>
    <w:p w14:paraId="581B563D" w14:textId="77777777" w:rsidR="00070D01" w:rsidRPr="004F5370" w:rsidRDefault="00070D01" w:rsidP="00AA1875">
      <w:pPr>
        <w:pStyle w:val="Heading2"/>
      </w:pPr>
      <w:bookmarkStart w:id="26" w:name="_Toc509340140"/>
      <w:r w:rsidRPr="004F5370">
        <w:t>Service Input</w:t>
      </w:r>
      <w:bookmarkEnd w:id="26"/>
    </w:p>
    <w:p w14:paraId="2BC83F39" w14:textId="77777777" w:rsidR="00502497" w:rsidRPr="004F5370" w:rsidRDefault="0058706D" w:rsidP="006D0D74">
      <w:pPr>
        <w:spacing w:line="240" w:lineRule="auto"/>
        <w:rPr>
          <w:sz w:val="22"/>
          <w:szCs w:val="24"/>
          <w:lang w:eastAsia="de-DE"/>
        </w:rPr>
      </w:pPr>
      <w:r w:rsidRPr="00AC3A07">
        <w:rPr>
          <w:sz w:val="22"/>
          <w:szCs w:val="24"/>
          <w:lang w:eastAsia="de-DE"/>
        </w:rPr>
        <w:t xml:space="preserve">XML </w:t>
      </w:r>
      <w:r w:rsidR="001C6D0B" w:rsidRPr="00AC3A07">
        <w:rPr>
          <w:sz w:val="22"/>
          <w:szCs w:val="24"/>
          <w:lang w:eastAsia="de-DE"/>
        </w:rPr>
        <w:t>Dokument</w:t>
      </w:r>
      <w:r w:rsidRPr="00AC3A07">
        <w:rPr>
          <w:sz w:val="22"/>
          <w:szCs w:val="24"/>
          <w:lang w:eastAsia="de-DE"/>
        </w:rPr>
        <w:t xml:space="preserve"> </w:t>
      </w:r>
      <w:r w:rsidR="00BD389D" w:rsidRPr="00AC3A07">
        <w:rPr>
          <w:sz w:val="22"/>
          <w:szCs w:val="24"/>
          <w:lang w:eastAsia="de-DE"/>
        </w:rPr>
        <w:t xml:space="preserve">entsprechend </w:t>
      </w:r>
      <w:r w:rsidRPr="00AC3A07">
        <w:rPr>
          <w:sz w:val="22"/>
          <w:szCs w:val="24"/>
          <w:lang w:eastAsia="de-DE"/>
        </w:rPr>
        <w:t xml:space="preserve">dem </w:t>
      </w:r>
      <w:r w:rsidR="00AC3A07">
        <w:rPr>
          <w:sz w:val="22"/>
          <w:szCs w:val="24"/>
          <w:lang w:eastAsia="de-DE"/>
        </w:rPr>
        <w:t>EBD</w:t>
      </w:r>
      <w:r w:rsidRPr="00AC3A07">
        <w:rPr>
          <w:sz w:val="22"/>
          <w:szCs w:val="24"/>
          <w:lang w:eastAsia="de-DE"/>
        </w:rPr>
        <w:t xml:space="preserve"> </w:t>
      </w:r>
      <w:proofErr w:type="spellStart"/>
      <w:r w:rsidR="00AC3A07">
        <w:rPr>
          <w:sz w:val="22"/>
          <w:szCs w:val="24"/>
          <w:lang w:eastAsia="de-DE"/>
        </w:rPr>
        <w:t>DocumentImport</w:t>
      </w:r>
      <w:r w:rsidR="001C6D0B" w:rsidRPr="00AC3A07">
        <w:rPr>
          <w:sz w:val="22"/>
          <w:szCs w:val="24"/>
          <w:lang w:eastAsia="de-DE"/>
        </w:rPr>
        <w:t>Request</w:t>
      </w:r>
      <w:proofErr w:type="spellEnd"/>
      <w:r w:rsidR="001C6D0B" w:rsidRPr="00AC3A07">
        <w:rPr>
          <w:sz w:val="22"/>
          <w:szCs w:val="24"/>
          <w:lang w:eastAsia="de-DE"/>
        </w:rPr>
        <w:t xml:space="preserve"> </w:t>
      </w:r>
      <w:r w:rsidR="00AC3A07">
        <w:rPr>
          <w:sz w:val="22"/>
          <w:szCs w:val="24"/>
          <w:lang w:eastAsia="de-DE"/>
        </w:rPr>
        <w:t xml:space="preserve">XML </w:t>
      </w:r>
      <w:r w:rsidRPr="00AC3A07">
        <w:rPr>
          <w:sz w:val="22"/>
          <w:szCs w:val="24"/>
          <w:lang w:eastAsia="de-DE"/>
        </w:rPr>
        <w:t>Schema (</w:t>
      </w:r>
      <w:proofErr w:type="spellStart"/>
      <w:r w:rsidR="00AC3A07" w:rsidRPr="00AC3A07">
        <w:rPr>
          <w:rFonts w:ascii="Courier New" w:hAnsi="Courier New" w:cs="Courier New"/>
        </w:rPr>
        <w:t>ebdDocumentImportRequest</w:t>
      </w:r>
      <w:r w:rsidR="00E84DAB" w:rsidRPr="00AC3A07">
        <w:rPr>
          <w:rStyle w:val="CODEChar"/>
          <w:rFonts w:cs="Courier New"/>
        </w:rPr>
        <w:t>_</w:t>
      </w:r>
      <w:r w:rsidR="00E74916" w:rsidRPr="00AC3A07">
        <w:rPr>
          <w:rStyle w:val="CODEChar"/>
          <w:rFonts w:cs="Courier New"/>
        </w:rPr>
        <w:t>v</w:t>
      </w:r>
      <w:proofErr w:type="spellEnd"/>
      <w:r w:rsidR="00E84DAB" w:rsidRPr="00AC3A07">
        <w:rPr>
          <w:rStyle w:val="CODEChar"/>
          <w:rFonts w:cs="Courier New"/>
        </w:rPr>
        <w:t>_</w:t>
      </w:r>
      <w:r w:rsidR="00D96CDE" w:rsidRPr="00AC3A07">
        <w:rPr>
          <w:rStyle w:val="CODEChar"/>
          <w:rFonts w:cs="Courier New"/>
        </w:rPr>
        <w:t>#_#</w:t>
      </w:r>
      <w:r w:rsidR="00D022F9" w:rsidRPr="00AC3A07">
        <w:rPr>
          <w:rStyle w:val="CODEChar"/>
          <w:rFonts w:cs="Courier New"/>
        </w:rPr>
        <w:t>.xsd</w:t>
      </w:r>
      <w:r w:rsidRPr="00AC3A07">
        <w:rPr>
          <w:sz w:val="22"/>
          <w:szCs w:val="24"/>
          <w:lang w:eastAsia="de-DE"/>
        </w:rPr>
        <w:t xml:space="preserve">) </w:t>
      </w:r>
      <w:r w:rsidR="000A208F" w:rsidRPr="00AC3A07">
        <w:rPr>
          <w:sz w:val="22"/>
          <w:szCs w:val="24"/>
          <w:lang w:eastAsia="de-DE"/>
        </w:rPr>
        <w:t xml:space="preserve">(siehe </w:t>
      </w:r>
      <w:r w:rsidR="00884E3B" w:rsidRPr="00AC3A07">
        <w:rPr>
          <w:sz w:val="22"/>
          <w:szCs w:val="24"/>
          <w:lang w:eastAsia="de-DE"/>
        </w:rPr>
        <w:fldChar w:fldCharType="begin"/>
      </w:r>
      <w:r w:rsidR="00884E3B" w:rsidRPr="00AC3A07">
        <w:rPr>
          <w:sz w:val="22"/>
          <w:szCs w:val="24"/>
          <w:lang w:eastAsia="de-DE"/>
        </w:rPr>
        <w:instrText xml:space="preserve"> REF referenz_1 \h  \* MERGEFORMAT </w:instrText>
      </w:r>
      <w:r w:rsidR="00884E3B" w:rsidRPr="00AC3A07">
        <w:rPr>
          <w:sz w:val="22"/>
          <w:szCs w:val="24"/>
          <w:lang w:eastAsia="de-DE"/>
        </w:rPr>
      </w:r>
      <w:r w:rsidR="00884E3B" w:rsidRPr="00AC3A07">
        <w:rPr>
          <w:sz w:val="22"/>
          <w:szCs w:val="24"/>
          <w:lang w:eastAsia="de-DE"/>
        </w:rPr>
        <w:fldChar w:fldCharType="separate"/>
      </w:r>
      <w:r w:rsidR="00EC1808" w:rsidRPr="00AC3A07">
        <w:rPr>
          <w:sz w:val="22"/>
          <w:szCs w:val="24"/>
          <w:lang w:eastAsia="de-DE"/>
        </w:rPr>
        <w:t>[1]</w:t>
      </w:r>
      <w:r w:rsidR="00884E3B" w:rsidRPr="00AC3A07">
        <w:rPr>
          <w:sz w:val="22"/>
          <w:szCs w:val="24"/>
          <w:lang w:eastAsia="de-DE"/>
        </w:rPr>
        <w:fldChar w:fldCharType="end"/>
      </w:r>
      <w:r w:rsidR="000A208F" w:rsidRPr="00AC3A07">
        <w:rPr>
          <w:sz w:val="22"/>
          <w:szCs w:val="24"/>
          <w:lang w:eastAsia="de-DE"/>
        </w:rPr>
        <w:t xml:space="preserve"> und </w:t>
      </w:r>
      <w:r w:rsidR="00884E3B" w:rsidRPr="00AC3A07">
        <w:rPr>
          <w:sz w:val="22"/>
          <w:szCs w:val="24"/>
          <w:lang w:eastAsia="de-DE"/>
        </w:rPr>
        <w:fldChar w:fldCharType="begin"/>
      </w:r>
      <w:r w:rsidR="00884E3B" w:rsidRPr="00AC3A07">
        <w:rPr>
          <w:sz w:val="22"/>
          <w:szCs w:val="24"/>
          <w:lang w:eastAsia="de-DE"/>
        </w:rPr>
        <w:instrText xml:space="preserve"> REF referenz_2 \h  \* MERGEFORMAT </w:instrText>
      </w:r>
      <w:r w:rsidR="00884E3B" w:rsidRPr="00AC3A07">
        <w:rPr>
          <w:sz w:val="22"/>
          <w:szCs w:val="24"/>
          <w:lang w:eastAsia="de-DE"/>
        </w:rPr>
      </w:r>
      <w:r w:rsidR="00884E3B" w:rsidRPr="00AC3A07">
        <w:rPr>
          <w:sz w:val="22"/>
          <w:szCs w:val="24"/>
          <w:lang w:eastAsia="de-DE"/>
        </w:rPr>
        <w:fldChar w:fldCharType="separate"/>
      </w:r>
      <w:r w:rsidR="00EC1808" w:rsidRPr="00AC3A07">
        <w:rPr>
          <w:sz w:val="22"/>
          <w:szCs w:val="24"/>
          <w:lang w:eastAsia="de-DE"/>
        </w:rPr>
        <w:t>[2]</w:t>
      </w:r>
      <w:r w:rsidR="00884E3B" w:rsidRPr="00AC3A07">
        <w:rPr>
          <w:sz w:val="22"/>
          <w:szCs w:val="24"/>
          <w:lang w:eastAsia="de-DE"/>
        </w:rPr>
        <w:fldChar w:fldCharType="end"/>
      </w:r>
      <w:r w:rsidR="00BD389D" w:rsidRPr="00AC3A07">
        <w:rPr>
          <w:sz w:val="22"/>
          <w:szCs w:val="24"/>
          <w:lang w:eastAsia="de-DE"/>
        </w:rPr>
        <w:t>)</w:t>
      </w:r>
      <w:r w:rsidRPr="00AC3A07">
        <w:rPr>
          <w:sz w:val="22"/>
          <w:szCs w:val="24"/>
          <w:lang w:eastAsia="de-DE"/>
        </w:rPr>
        <w:t>.</w:t>
      </w:r>
      <w:r w:rsidRPr="004F5370">
        <w:rPr>
          <w:sz w:val="22"/>
          <w:szCs w:val="24"/>
          <w:lang w:eastAsia="de-DE"/>
        </w:rPr>
        <w:t xml:space="preserve"> </w:t>
      </w:r>
    </w:p>
    <w:p w14:paraId="3C2E381D" w14:textId="77777777" w:rsidR="00070D01" w:rsidRPr="004F5370" w:rsidRDefault="00070D01" w:rsidP="00AA1875">
      <w:pPr>
        <w:pStyle w:val="Heading2"/>
      </w:pPr>
      <w:bookmarkStart w:id="27" w:name="_Ref158687639"/>
      <w:bookmarkStart w:id="28" w:name="_Ref158687646"/>
      <w:bookmarkStart w:id="29" w:name="_Toc509340141"/>
      <w:r w:rsidRPr="004F5370">
        <w:lastRenderedPageBreak/>
        <w:t>Service Output</w:t>
      </w:r>
      <w:bookmarkEnd w:id="27"/>
      <w:bookmarkEnd w:id="28"/>
      <w:bookmarkEnd w:id="29"/>
      <w:r w:rsidRPr="004F5370">
        <w:t xml:space="preserve"> </w:t>
      </w:r>
    </w:p>
    <w:p w14:paraId="542B722C" w14:textId="77777777" w:rsidR="0012120D" w:rsidRPr="004F5370" w:rsidRDefault="000F6CFA" w:rsidP="00BC5A99">
      <w:pPr>
        <w:pStyle w:val="BITTextkrper"/>
        <w:spacing w:line="240" w:lineRule="auto"/>
      </w:pPr>
      <w:r w:rsidRPr="00AC3A07">
        <w:t xml:space="preserve">XML </w:t>
      </w:r>
      <w:r w:rsidR="00AC3A07" w:rsidRPr="00AC3A07">
        <w:t xml:space="preserve">Dokument </w:t>
      </w:r>
      <w:r w:rsidRPr="00AC3A07">
        <w:t>entsprechend</w:t>
      </w:r>
      <w:r w:rsidR="0058706D" w:rsidRPr="00AC3A07">
        <w:t xml:space="preserve"> dem</w:t>
      </w:r>
      <w:r w:rsidR="00AC3A07">
        <w:t xml:space="preserve"> EBD</w:t>
      </w:r>
      <w:r w:rsidR="00AA1875" w:rsidRPr="00AC3A07">
        <w:t xml:space="preserve"> </w:t>
      </w:r>
      <w:proofErr w:type="spellStart"/>
      <w:r w:rsidR="00AC3A07">
        <w:t>DocumentImportResponse</w:t>
      </w:r>
      <w:proofErr w:type="spellEnd"/>
      <w:r w:rsidR="00016FCB" w:rsidRPr="00AC3A07">
        <w:t xml:space="preserve"> </w:t>
      </w:r>
      <w:r w:rsidR="00AA1875" w:rsidRPr="00AC3A07">
        <w:t>XML Schema</w:t>
      </w:r>
      <w:r w:rsidR="00DF3EB2" w:rsidRPr="00AC3A07">
        <w:t xml:space="preserve"> (</w:t>
      </w:r>
      <w:proofErr w:type="spellStart"/>
      <w:r w:rsidR="00AC3A07" w:rsidRPr="00151F45">
        <w:rPr>
          <w:rFonts w:ascii="Courier New" w:hAnsi="Courier New"/>
          <w:noProof/>
          <w:sz w:val="20"/>
          <w:szCs w:val="20"/>
        </w:rPr>
        <w:t>ebdDocumentImport</w:t>
      </w:r>
      <w:r w:rsidR="00E84DAB" w:rsidRPr="00151F45">
        <w:rPr>
          <w:rFonts w:ascii="Courier New" w:hAnsi="Courier New"/>
          <w:noProof/>
          <w:sz w:val="20"/>
          <w:szCs w:val="20"/>
        </w:rPr>
        <w:t>Response</w:t>
      </w:r>
      <w:r w:rsidR="00E84DAB" w:rsidRPr="00151F45">
        <w:rPr>
          <w:rStyle w:val="CODEChar"/>
          <w:sz w:val="20"/>
          <w:szCs w:val="20"/>
        </w:rPr>
        <w:t>_</w:t>
      </w:r>
      <w:r w:rsidR="00BD389D" w:rsidRPr="00151F45">
        <w:rPr>
          <w:rStyle w:val="CODEChar"/>
          <w:sz w:val="20"/>
          <w:szCs w:val="20"/>
        </w:rPr>
        <w:t>v</w:t>
      </w:r>
      <w:proofErr w:type="spellEnd"/>
      <w:r w:rsidR="00E84DAB" w:rsidRPr="00151F45">
        <w:rPr>
          <w:rStyle w:val="CODEChar"/>
          <w:sz w:val="20"/>
          <w:szCs w:val="20"/>
        </w:rPr>
        <w:t>_</w:t>
      </w:r>
      <w:r w:rsidR="00D96CDE" w:rsidRPr="00151F45">
        <w:rPr>
          <w:rStyle w:val="CODEChar"/>
          <w:sz w:val="20"/>
          <w:szCs w:val="20"/>
        </w:rPr>
        <w:t>#_#</w:t>
      </w:r>
      <w:r w:rsidR="00D022F9" w:rsidRPr="00151F45">
        <w:rPr>
          <w:rStyle w:val="CODEChar"/>
          <w:sz w:val="20"/>
          <w:szCs w:val="20"/>
        </w:rPr>
        <w:t>.xsd</w:t>
      </w:r>
      <w:r w:rsidR="00DF3EB2" w:rsidRPr="00AC3A07">
        <w:t>)</w:t>
      </w:r>
      <w:r w:rsidR="000A208F" w:rsidRPr="00AC3A07">
        <w:t xml:space="preserve"> (siehe </w:t>
      </w:r>
      <w:r w:rsidR="00884E3B" w:rsidRPr="00AC3A07">
        <w:fldChar w:fldCharType="begin"/>
      </w:r>
      <w:r w:rsidR="00884E3B" w:rsidRPr="00AC3A07">
        <w:instrText xml:space="preserve"> REF referenz_1 \h  \* MERGEFORMAT </w:instrText>
      </w:r>
      <w:r w:rsidR="00884E3B" w:rsidRPr="00AC3A07">
        <w:fldChar w:fldCharType="separate"/>
      </w:r>
      <w:r w:rsidR="00EC1808" w:rsidRPr="00AC3A07">
        <w:t>[1]</w:t>
      </w:r>
      <w:r w:rsidR="00884E3B" w:rsidRPr="00AC3A07">
        <w:fldChar w:fldCharType="end"/>
      </w:r>
      <w:r w:rsidR="000A208F" w:rsidRPr="00AC3A07">
        <w:t xml:space="preserve"> und </w:t>
      </w:r>
      <w:r w:rsidR="00884E3B" w:rsidRPr="00AC3A07">
        <w:fldChar w:fldCharType="begin"/>
      </w:r>
      <w:r w:rsidR="00884E3B" w:rsidRPr="00AC3A07">
        <w:instrText xml:space="preserve"> REF referenz_3 \h </w:instrText>
      </w:r>
      <w:r w:rsidR="00AC5501" w:rsidRPr="00AC3A07">
        <w:instrText xml:space="preserve"> \* MERGEFORMAT </w:instrText>
      </w:r>
      <w:r w:rsidR="00884E3B" w:rsidRPr="00AC3A07">
        <w:fldChar w:fldCharType="separate"/>
      </w:r>
      <w:r w:rsidR="00EC1808" w:rsidRPr="00AC3A07">
        <w:t>[3]</w:t>
      </w:r>
      <w:r w:rsidR="00884E3B" w:rsidRPr="00AC3A07">
        <w:fldChar w:fldCharType="end"/>
      </w:r>
      <w:r w:rsidR="00BD389D" w:rsidRPr="00AC3A07">
        <w:t>)</w:t>
      </w:r>
      <w:r w:rsidR="007920F8" w:rsidRPr="00AC3A07">
        <w:t>.</w:t>
      </w:r>
    </w:p>
    <w:p w14:paraId="21C7E052" w14:textId="77777777" w:rsidR="00CA1E26" w:rsidRPr="004F5370" w:rsidRDefault="006E2C44" w:rsidP="000E12C5">
      <w:pPr>
        <w:pStyle w:val="Heading1"/>
        <w:rPr>
          <w:lang w:val="de-CH"/>
        </w:rPr>
      </w:pPr>
      <w:bookmarkStart w:id="30" w:name="_Toc244679254"/>
      <w:bookmarkStart w:id="31" w:name="_Ref159322815"/>
      <w:bookmarkStart w:id="32" w:name="_Ref159322818"/>
      <w:bookmarkStart w:id="33" w:name="_Ref195432401"/>
      <w:bookmarkStart w:id="34" w:name="_Ref195432417"/>
      <w:bookmarkStart w:id="35" w:name="_Toc509340142"/>
      <w:bookmarkEnd w:id="30"/>
      <w:r w:rsidRPr="004F5370">
        <w:rPr>
          <w:lang w:val="de-CH"/>
        </w:rPr>
        <w:lastRenderedPageBreak/>
        <w:t>Technische Sicht</w:t>
      </w:r>
      <w:bookmarkEnd w:id="31"/>
      <w:bookmarkEnd w:id="32"/>
      <w:bookmarkEnd w:id="33"/>
      <w:bookmarkEnd w:id="34"/>
      <w:bookmarkEnd w:id="35"/>
    </w:p>
    <w:p w14:paraId="0BF57791" w14:textId="77777777" w:rsidR="005A2936" w:rsidRPr="004F5370" w:rsidRDefault="005A2936" w:rsidP="005A2936">
      <w:pPr>
        <w:pStyle w:val="BITTextkrper"/>
      </w:pPr>
      <w:r w:rsidRPr="004F5370">
        <w:t xml:space="preserve">Das folgende Kapitel beschreibt die technische Sicht des </w:t>
      </w:r>
      <w:r w:rsidR="000E12C5" w:rsidRPr="004F5370">
        <w:t xml:space="preserve">Web Service nach </w:t>
      </w:r>
      <w:r w:rsidR="001A295E" w:rsidRPr="004F5370">
        <w:t>a</w:t>
      </w:r>
      <w:r w:rsidRPr="004F5370">
        <w:t xml:space="preserve">ussen, also für einen </w:t>
      </w:r>
      <w:r w:rsidR="00F206ED" w:rsidRPr="004F5370">
        <w:t>Zollkunden</w:t>
      </w:r>
      <w:r w:rsidRPr="004F5370">
        <w:t xml:space="preserve">. </w:t>
      </w:r>
    </w:p>
    <w:p w14:paraId="62F8BDFB" w14:textId="77777777" w:rsidR="007151D0" w:rsidRPr="004F5370" w:rsidRDefault="006E2C44" w:rsidP="000E12C5">
      <w:pPr>
        <w:pStyle w:val="Heading2"/>
      </w:pPr>
      <w:bookmarkStart w:id="36" w:name="_Toc509340143"/>
      <w:r w:rsidRPr="004F5370">
        <w:t>Artefakte</w:t>
      </w:r>
      <w:bookmarkEnd w:id="36"/>
    </w:p>
    <w:p w14:paraId="7B9D2AE2" w14:textId="77777777" w:rsidR="00B44003" w:rsidRPr="004F5370" w:rsidRDefault="00B44003" w:rsidP="00B44003">
      <w:pPr>
        <w:pStyle w:val="BITTextkrper"/>
        <w:rPr>
          <w:color w:val="000000"/>
          <w:lang w:eastAsia="en-US"/>
        </w:rPr>
      </w:pPr>
      <w:r w:rsidRPr="004F5370">
        <w:t xml:space="preserve">Der </w:t>
      </w:r>
      <w:proofErr w:type="spellStart"/>
      <w:r w:rsidR="00AC3A07" w:rsidRPr="00AC3A07">
        <w:t>EbdDocumentImportService</w:t>
      </w:r>
      <w:proofErr w:type="spellEnd"/>
      <w:r w:rsidR="00AC3A07" w:rsidRPr="00AC3A07">
        <w:t xml:space="preserve"> </w:t>
      </w:r>
      <w:r w:rsidR="00682E3E">
        <w:t xml:space="preserve">wird </w:t>
      </w:r>
      <w:r w:rsidRPr="004F5370">
        <w:t>mit Hilfe der Web Service Description Language (WSDL) formal beschrieben.</w:t>
      </w:r>
    </w:p>
    <w:p w14:paraId="57832519" w14:textId="77777777" w:rsidR="00B44003" w:rsidRPr="004F5370" w:rsidRDefault="00B44003" w:rsidP="00B44003">
      <w:pPr>
        <w:pStyle w:val="BITTextkrper"/>
      </w:pPr>
      <w:r w:rsidRPr="004F5370">
        <w:t>Folgende technische Artefakte beschreiben den Service formal:</w:t>
      </w:r>
    </w:p>
    <w:p w14:paraId="5D3319CE" w14:textId="77777777" w:rsidR="007035E1" w:rsidRPr="004F5370" w:rsidRDefault="00AC5501" w:rsidP="00AC3A07">
      <w:pPr>
        <w:pStyle w:val="BITTextkrper"/>
        <w:numPr>
          <w:ilvl w:val="0"/>
          <w:numId w:val="13"/>
        </w:numPr>
        <w:spacing w:line="240" w:lineRule="auto"/>
        <w:rPr>
          <w:rFonts w:ascii="Courier New" w:hAnsi="Courier New"/>
        </w:rPr>
      </w:pPr>
      <w:bookmarkStart w:id="37" w:name="OLE_LINK1"/>
      <w:r w:rsidRPr="00151F45">
        <w:rPr>
          <w:rStyle w:val="CODEChar"/>
          <w:sz w:val="20"/>
          <w:szCs w:val="20"/>
        </w:rPr>
        <w:t>E</w:t>
      </w:r>
      <w:r w:rsidR="00151F45" w:rsidRPr="00151F45">
        <w:rPr>
          <w:rStyle w:val="CODEChar"/>
          <w:sz w:val="20"/>
          <w:szCs w:val="20"/>
        </w:rPr>
        <w:t>bdDocumentImportService</w:t>
      </w:r>
      <w:r w:rsidR="00B44003" w:rsidRPr="00151F45">
        <w:rPr>
          <w:rStyle w:val="CODEChar"/>
          <w:sz w:val="20"/>
          <w:szCs w:val="20"/>
        </w:rPr>
        <w:t>_</w:t>
      </w:r>
      <w:r w:rsidR="000D6DB3" w:rsidRPr="00151F45">
        <w:rPr>
          <w:rStyle w:val="CODEChar"/>
          <w:sz w:val="20"/>
          <w:szCs w:val="20"/>
        </w:rPr>
        <w:t>v</w:t>
      </w:r>
      <w:r w:rsidR="003F144E" w:rsidRPr="00151F45">
        <w:rPr>
          <w:rStyle w:val="CODEChar"/>
          <w:sz w:val="20"/>
          <w:szCs w:val="20"/>
        </w:rPr>
        <w:t>_#_#</w:t>
      </w:r>
      <w:r w:rsidR="007151D0" w:rsidRPr="00151F45">
        <w:rPr>
          <w:rStyle w:val="CODEChar"/>
          <w:sz w:val="20"/>
          <w:szCs w:val="20"/>
        </w:rPr>
        <w:t>.wsdl</w:t>
      </w:r>
      <w:r w:rsidR="00522E56" w:rsidRPr="004F5370">
        <w:rPr>
          <w:rFonts w:ascii="Courier New" w:hAnsi="Courier New"/>
        </w:rPr>
        <w:t xml:space="preserve"> </w:t>
      </w:r>
      <w:r w:rsidR="000D6DB3" w:rsidRPr="004F5370">
        <w:t xml:space="preserve">(WSDL für </w:t>
      </w:r>
      <w:proofErr w:type="spellStart"/>
      <w:r w:rsidR="00AC3A07" w:rsidRPr="00AC3A07">
        <w:t>EbdDocumentImportService</w:t>
      </w:r>
      <w:proofErr w:type="spellEnd"/>
      <w:r w:rsidR="000D6DB3" w:rsidRPr="004F5370">
        <w:t xml:space="preserve">, wobei </w:t>
      </w:r>
      <w:r w:rsidR="00D40D42" w:rsidRPr="004F5370">
        <w:rPr>
          <w:rStyle w:val="CODEChar"/>
        </w:rPr>
        <w:t>#_#</w:t>
      </w:r>
      <w:r w:rsidR="000D6DB3" w:rsidRPr="004F5370">
        <w:t xml:space="preserve"> die momentan unterstützte Version darstellt)</w:t>
      </w:r>
      <w:r w:rsidR="00466D31" w:rsidRPr="004F5370">
        <w:br/>
      </w:r>
      <w:r w:rsidR="007035E1" w:rsidRPr="004F5370">
        <w:rPr>
          <w:b/>
          <w:bCs/>
        </w:rPr>
        <w:t xml:space="preserve">Hinweis: </w:t>
      </w:r>
      <w:r w:rsidR="007035E1" w:rsidRPr="004F5370">
        <w:t xml:space="preserve">Die aktuellen WSDL Versionen befinden sich unter den folgenden </w:t>
      </w:r>
      <w:proofErr w:type="spellStart"/>
      <w:r w:rsidR="007035E1" w:rsidRPr="004F5370">
        <w:t>URL’s</w:t>
      </w:r>
      <w:proofErr w:type="spellEnd"/>
      <w:r w:rsidR="007035E1" w:rsidRPr="004F5370">
        <w:t>:</w:t>
      </w:r>
    </w:p>
    <w:p w14:paraId="0C71D8FE" w14:textId="3BAFE418" w:rsidR="007035E1" w:rsidRPr="004F5370" w:rsidRDefault="00B21409" w:rsidP="007035E1">
      <w:pPr>
        <w:pStyle w:val="BITTextkrper"/>
        <w:spacing w:line="240" w:lineRule="auto"/>
        <w:ind w:left="709"/>
      </w:pPr>
      <w:hyperlink r:id="rId17" w:history="1">
        <w:r w:rsidR="00425A44">
          <w:rPr>
            <w:rStyle w:val="Hyperlink"/>
          </w:rPr>
          <w:t>http://www.ezv.admin.ch/pdf_linker.php?doc=EbdDocumentImportService_v_0_2</w:t>
        </w:r>
      </w:hyperlink>
    </w:p>
    <w:bookmarkEnd w:id="37"/>
    <w:p w14:paraId="069E43FF" w14:textId="77777777" w:rsidR="007151D0" w:rsidRPr="004F5370" w:rsidRDefault="00AC5501" w:rsidP="001B33C7">
      <w:pPr>
        <w:pStyle w:val="BITTextkrper"/>
        <w:numPr>
          <w:ilvl w:val="0"/>
          <w:numId w:val="13"/>
        </w:numPr>
        <w:spacing w:line="240" w:lineRule="auto"/>
      </w:pPr>
      <w:r w:rsidRPr="00151F45">
        <w:rPr>
          <w:rStyle w:val="CODEChar"/>
          <w:sz w:val="20"/>
          <w:szCs w:val="20"/>
        </w:rPr>
        <w:t>e</w:t>
      </w:r>
      <w:r w:rsidR="001B33C7" w:rsidRPr="00151F45">
        <w:rPr>
          <w:rStyle w:val="CODEChar"/>
          <w:sz w:val="20"/>
          <w:szCs w:val="20"/>
        </w:rPr>
        <w:t>bdDocumentImport</w:t>
      </w:r>
      <w:r w:rsidR="00746023" w:rsidRPr="00151F45">
        <w:rPr>
          <w:rStyle w:val="CODEChar"/>
          <w:sz w:val="20"/>
          <w:szCs w:val="20"/>
        </w:rPr>
        <w:t>Request</w:t>
      </w:r>
      <w:r w:rsidR="003F144E" w:rsidRPr="00151F45">
        <w:rPr>
          <w:rStyle w:val="CODEChar"/>
          <w:sz w:val="20"/>
          <w:szCs w:val="20"/>
        </w:rPr>
        <w:t>_</w:t>
      </w:r>
      <w:r w:rsidR="00522E56" w:rsidRPr="00151F45">
        <w:rPr>
          <w:rStyle w:val="CODEChar"/>
          <w:sz w:val="20"/>
          <w:szCs w:val="20"/>
        </w:rPr>
        <w:t>v</w:t>
      </w:r>
      <w:r w:rsidR="003F144E" w:rsidRPr="00151F45">
        <w:rPr>
          <w:rStyle w:val="CODEChar"/>
          <w:sz w:val="20"/>
          <w:szCs w:val="20"/>
        </w:rPr>
        <w:t>_#_#</w:t>
      </w:r>
      <w:r w:rsidR="007151D0" w:rsidRPr="00151F45">
        <w:rPr>
          <w:rStyle w:val="CODEChar"/>
          <w:sz w:val="20"/>
          <w:szCs w:val="20"/>
        </w:rPr>
        <w:t>.xsd</w:t>
      </w:r>
      <w:r w:rsidR="006E2C44" w:rsidRPr="004F5370">
        <w:t xml:space="preserve"> (XML Schema für </w:t>
      </w:r>
      <w:r w:rsidR="00746023" w:rsidRPr="004F5370">
        <w:t xml:space="preserve">das </w:t>
      </w:r>
      <w:r w:rsidR="006C1D84">
        <w:t>Schicken</w:t>
      </w:r>
      <w:r w:rsidR="00746023" w:rsidRPr="004F5370">
        <w:t xml:space="preserve"> von </w:t>
      </w:r>
      <w:r w:rsidR="006C1D84">
        <w:t>Begleitdokumenten</w:t>
      </w:r>
      <w:r w:rsidR="006E2C44" w:rsidRPr="004F5370">
        <w:t>, wobei</w:t>
      </w:r>
      <w:r w:rsidR="00522E56" w:rsidRPr="004F5370">
        <w:t xml:space="preserve"> </w:t>
      </w:r>
      <w:r w:rsidR="003F144E" w:rsidRPr="004F5370">
        <w:rPr>
          <w:rStyle w:val="CODEChar"/>
        </w:rPr>
        <w:t>#_#</w:t>
      </w:r>
      <w:r w:rsidR="00522E56" w:rsidRPr="004F5370">
        <w:t xml:space="preserve"> </w:t>
      </w:r>
      <w:r w:rsidR="006E2C44" w:rsidRPr="004F5370">
        <w:t>die momentan unterstützte Schemaversion darstellt)</w:t>
      </w:r>
    </w:p>
    <w:p w14:paraId="00A33833" w14:textId="77777777" w:rsidR="00746023" w:rsidRPr="004F5370" w:rsidRDefault="00746023" w:rsidP="001B33C7">
      <w:pPr>
        <w:pStyle w:val="BITTextkrper"/>
        <w:numPr>
          <w:ilvl w:val="0"/>
          <w:numId w:val="13"/>
        </w:numPr>
        <w:spacing w:line="240" w:lineRule="auto"/>
      </w:pPr>
      <w:r w:rsidRPr="00151F45">
        <w:rPr>
          <w:rStyle w:val="CODEChar"/>
          <w:sz w:val="20"/>
          <w:szCs w:val="20"/>
        </w:rPr>
        <w:t>e</w:t>
      </w:r>
      <w:r w:rsidR="001B33C7" w:rsidRPr="00151F45">
        <w:rPr>
          <w:rStyle w:val="CODEChar"/>
          <w:sz w:val="20"/>
          <w:szCs w:val="20"/>
        </w:rPr>
        <w:t>bdDocumentImport</w:t>
      </w:r>
      <w:r w:rsidR="007A411A" w:rsidRPr="00151F45">
        <w:rPr>
          <w:rStyle w:val="CODEChar"/>
          <w:sz w:val="20"/>
          <w:szCs w:val="20"/>
        </w:rPr>
        <w:t>Response</w:t>
      </w:r>
      <w:r w:rsidR="003F144E" w:rsidRPr="00151F45">
        <w:rPr>
          <w:rStyle w:val="CODEChar"/>
          <w:sz w:val="20"/>
          <w:szCs w:val="20"/>
        </w:rPr>
        <w:t>_</w:t>
      </w:r>
      <w:r w:rsidRPr="00151F45">
        <w:rPr>
          <w:rStyle w:val="CODEChar"/>
          <w:sz w:val="20"/>
          <w:szCs w:val="20"/>
        </w:rPr>
        <w:t>v</w:t>
      </w:r>
      <w:r w:rsidR="003F144E" w:rsidRPr="00151F45">
        <w:rPr>
          <w:rStyle w:val="CODEChar"/>
          <w:sz w:val="20"/>
          <w:szCs w:val="20"/>
        </w:rPr>
        <w:t>_#_#</w:t>
      </w:r>
      <w:r w:rsidRPr="00151F45">
        <w:rPr>
          <w:rStyle w:val="CODEChar"/>
          <w:sz w:val="20"/>
          <w:szCs w:val="20"/>
        </w:rPr>
        <w:t>.xsd</w:t>
      </w:r>
      <w:r w:rsidR="006C1D84">
        <w:t xml:space="preserve"> (XML Schema für die Antwort vom Service</w:t>
      </w:r>
      <w:r w:rsidRPr="004F5370">
        <w:t xml:space="preserve">, wobei </w:t>
      </w:r>
      <w:r w:rsidR="003F144E" w:rsidRPr="004F5370">
        <w:rPr>
          <w:rStyle w:val="CODEChar"/>
        </w:rPr>
        <w:t>#_#</w:t>
      </w:r>
      <w:r w:rsidRPr="004F5370">
        <w:t xml:space="preserve"> die momentan unterstützte Schemaversion darstellt)</w:t>
      </w:r>
    </w:p>
    <w:p w14:paraId="10AFB69A" w14:textId="77777777" w:rsidR="00A723F9" w:rsidRPr="004F5370" w:rsidRDefault="00EF49F3" w:rsidP="00A723F9">
      <w:pPr>
        <w:pStyle w:val="BITTextkrper"/>
      </w:pPr>
      <w:r w:rsidRPr="004F5370">
        <w:rPr>
          <w:b/>
          <w:bCs/>
        </w:rPr>
        <w:t>Hinweis</w:t>
      </w:r>
      <w:r w:rsidR="00CB31DD" w:rsidRPr="004F5370">
        <w:rPr>
          <w:b/>
          <w:bCs/>
        </w:rPr>
        <w:t xml:space="preserve">: </w:t>
      </w:r>
      <w:r w:rsidRPr="004F5370">
        <w:t>Die aktuell unterstütz</w:t>
      </w:r>
      <w:r w:rsidR="004D499C" w:rsidRPr="004F5370">
        <w:t xml:space="preserve">ten XML Schema </w:t>
      </w:r>
      <w:r w:rsidR="001A295E" w:rsidRPr="004F5370">
        <w:t>Versionen finden sic</w:t>
      </w:r>
      <w:r w:rsidRPr="004F5370">
        <w:t>h</w:t>
      </w:r>
      <w:r w:rsidR="001A295E" w:rsidRPr="004F5370">
        <w:t xml:space="preserve"> </w:t>
      </w:r>
      <w:r w:rsidRPr="004F5370">
        <w:t xml:space="preserve">unter folgender URL: </w:t>
      </w:r>
      <w:hyperlink r:id="rId18" w:history="1">
        <w:r w:rsidR="0009757A" w:rsidRPr="00682E3E">
          <w:rPr>
            <w:rStyle w:val="Hyperlink"/>
          </w:rPr>
          <w:t>http://www.ezv.admin.ch/themen/00476/02544/02626/</w:t>
        </w:r>
      </w:hyperlink>
    </w:p>
    <w:p w14:paraId="3FFCDCA8" w14:textId="77777777" w:rsidR="00A723F9" w:rsidRPr="004F5370" w:rsidRDefault="00A723F9" w:rsidP="00A723F9">
      <w:pPr>
        <w:pStyle w:val="BITTextkrper"/>
      </w:pPr>
      <w:r w:rsidRPr="004F5370">
        <w:br w:type="page"/>
      </w:r>
    </w:p>
    <w:p w14:paraId="62A9EC89" w14:textId="77777777" w:rsidR="00213FB9" w:rsidRPr="004F5370" w:rsidRDefault="00213FB9" w:rsidP="000E12C5">
      <w:pPr>
        <w:pStyle w:val="Heading2"/>
      </w:pPr>
      <w:bookmarkStart w:id="38" w:name="_Toc509340144"/>
      <w:r w:rsidRPr="004F5370">
        <w:lastRenderedPageBreak/>
        <w:t>WSDL</w:t>
      </w:r>
      <w:bookmarkEnd w:id="38"/>
    </w:p>
    <w:p w14:paraId="2BE441A7" w14:textId="77777777" w:rsidR="002205A8" w:rsidRDefault="00E62B85" w:rsidP="002205A8">
      <w:pPr>
        <w:pStyle w:val="BITTextkrper"/>
      </w:pPr>
      <w:r>
        <w:t xml:space="preserve">Der Web Service ist mit Hilfe eines </w:t>
      </w:r>
      <w:r w:rsidR="00466D31" w:rsidRPr="004F5370">
        <w:t>Web Service Description Language (</w:t>
      </w:r>
      <w:r w:rsidR="007F5259" w:rsidRPr="004F5370">
        <w:t>WSDL</w:t>
      </w:r>
      <w:r w:rsidR="00466D31" w:rsidRPr="004F5370">
        <w:t>)</w:t>
      </w:r>
      <w:r w:rsidR="007F5259" w:rsidRPr="004F5370">
        <w:t xml:space="preserve"> Files</w:t>
      </w:r>
      <w:r>
        <w:t xml:space="preserve"> beschrieben</w:t>
      </w:r>
      <w:r w:rsidR="007F5259" w:rsidRPr="004F5370">
        <w:t xml:space="preserve">. Der </w:t>
      </w:r>
      <w:r w:rsidR="00742A96" w:rsidRPr="004F5370">
        <w:t xml:space="preserve">Web </w:t>
      </w:r>
      <w:r w:rsidR="007F5259" w:rsidRPr="004F5370">
        <w:t xml:space="preserve">Service hat eine </w:t>
      </w:r>
      <w:r w:rsidR="006B6B4B" w:rsidRPr="004F5370">
        <w:t>Operation</w:t>
      </w:r>
      <w:r w:rsidR="007F5259" w:rsidRPr="004F5370">
        <w:t xml:space="preserve"> </w:t>
      </w:r>
      <w:proofErr w:type="spellStart"/>
      <w:r w:rsidR="00151F45" w:rsidRPr="00151F45">
        <w:rPr>
          <w:rFonts w:ascii="Courier New" w:hAnsi="Courier New" w:cs="Courier New"/>
          <w:sz w:val="20"/>
          <w:szCs w:val="20"/>
        </w:rPr>
        <w:t>do</w:t>
      </w:r>
      <w:r w:rsidR="007B58E4" w:rsidRPr="00151F45">
        <w:rPr>
          <w:rFonts w:ascii="Courier New" w:hAnsi="Courier New" w:cs="Courier New"/>
          <w:sz w:val="20"/>
          <w:szCs w:val="20"/>
        </w:rPr>
        <w:t>cumentImport</w:t>
      </w:r>
      <w:proofErr w:type="spellEnd"/>
      <w:r w:rsidR="00786381" w:rsidRPr="004F5370">
        <w:t>,</w:t>
      </w:r>
      <w:r w:rsidR="007F5259" w:rsidRPr="004F5370">
        <w:t xml:space="preserve"> </w:t>
      </w:r>
      <w:r w:rsidR="00786381" w:rsidRPr="004F5370">
        <w:t xml:space="preserve">die </w:t>
      </w:r>
      <w:r w:rsidR="007F5259" w:rsidRPr="004F5370">
        <w:t xml:space="preserve">als Input das XML Schema </w:t>
      </w:r>
      <w:proofErr w:type="spellStart"/>
      <w:r w:rsidR="00AC3A07" w:rsidRPr="00151F45">
        <w:rPr>
          <w:rFonts w:ascii="Courier New" w:hAnsi="Courier New" w:cs="Courier New"/>
          <w:sz w:val="20"/>
          <w:szCs w:val="20"/>
        </w:rPr>
        <w:t>ebdDocumentImportRequest</w:t>
      </w:r>
      <w:proofErr w:type="spellEnd"/>
      <w:r w:rsidR="00AC3A07" w:rsidRPr="00AC3A07">
        <w:t xml:space="preserve"> </w:t>
      </w:r>
      <w:r w:rsidR="007F5259" w:rsidRPr="004F5370">
        <w:t>akzeptiert. Die Antwort</w:t>
      </w:r>
      <w:r w:rsidR="007B58E4">
        <w:t xml:space="preserve"> ist</w:t>
      </w:r>
      <w:r w:rsidR="007F5259" w:rsidRPr="004F5370">
        <w:t xml:space="preserve"> eine XML Payload entspre</w:t>
      </w:r>
      <w:r w:rsidR="00281D16" w:rsidRPr="004F5370">
        <w:t xml:space="preserve">chend dem </w:t>
      </w:r>
      <w:proofErr w:type="spellStart"/>
      <w:r w:rsidR="00AC3A07" w:rsidRPr="00151F45">
        <w:rPr>
          <w:rFonts w:ascii="Courier New" w:hAnsi="Courier New" w:cs="Courier New"/>
          <w:sz w:val="20"/>
          <w:szCs w:val="20"/>
        </w:rPr>
        <w:t>ebdDocumentImportR</w:t>
      </w:r>
      <w:r w:rsidR="007B58E4" w:rsidRPr="00151F45">
        <w:rPr>
          <w:rFonts w:ascii="Courier New" w:hAnsi="Courier New" w:cs="Courier New"/>
          <w:sz w:val="20"/>
          <w:szCs w:val="20"/>
        </w:rPr>
        <w:t>esponse</w:t>
      </w:r>
      <w:proofErr w:type="spellEnd"/>
      <w:r w:rsidR="007B58E4">
        <w:t xml:space="preserve"> XML S</w:t>
      </w:r>
      <w:r w:rsidR="00281D16" w:rsidRPr="004F5370">
        <w:t>chema</w:t>
      </w:r>
      <w:r w:rsidR="00E7351C" w:rsidRPr="004F5370">
        <w:t>.</w:t>
      </w:r>
    </w:p>
    <w:p w14:paraId="6EB75D23" w14:textId="77777777" w:rsidR="00456C99" w:rsidRPr="004F5370" w:rsidRDefault="000323F8" w:rsidP="00904030">
      <w:pPr>
        <w:pStyle w:val="BITTextkrper"/>
      </w:pPr>
      <w:r w:rsidRPr="004F5370">
        <w:t xml:space="preserve">Die WSDL Beschreibung des Services ist zu finden auf der Website der </w:t>
      </w:r>
      <w:r w:rsidR="00946DA8" w:rsidRPr="004F5370">
        <w:t>Eidgenössischen</w:t>
      </w:r>
      <w:r w:rsidRPr="004F5370">
        <w:t xml:space="preserve"> Zollverwaltung (siehe </w:t>
      </w:r>
      <w:r w:rsidR="00DC49FC" w:rsidRPr="004F5370">
        <w:fldChar w:fldCharType="begin"/>
      </w:r>
      <w:r w:rsidR="00DC49FC" w:rsidRPr="004F5370">
        <w:instrText xml:space="preserve"> REF referenz_4 \h </w:instrText>
      </w:r>
      <w:r w:rsidR="00DC49FC" w:rsidRPr="004F5370">
        <w:fldChar w:fldCharType="separate"/>
      </w:r>
      <w:r w:rsidR="00E9446B" w:rsidRPr="004F5370">
        <w:t>[4]</w:t>
      </w:r>
      <w:r w:rsidR="00DC49FC" w:rsidRPr="004F5370">
        <w:fldChar w:fldCharType="end"/>
      </w:r>
      <w:r w:rsidRPr="004F5370">
        <w:t>)</w:t>
      </w:r>
      <w:r w:rsidR="00B44003" w:rsidRPr="004F5370">
        <w:t xml:space="preserve"> sowie im Kapitel </w:t>
      </w:r>
      <w:r w:rsidR="00B44003" w:rsidRPr="004F5370">
        <w:fldChar w:fldCharType="begin"/>
      </w:r>
      <w:r w:rsidR="00B44003" w:rsidRPr="004F5370">
        <w:instrText xml:space="preserve"> REF _Ref207011886 \r \h </w:instrText>
      </w:r>
      <w:r w:rsidR="00B44003" w:rsidRPr="004F5370">
        <w:fldChar w:fldCharType="separate"/>
      </w:r>
      <w:r w:rsidR="00E9446B">
        <w:t>4.1</w:t>
      </w:r>
      <w:r w:rsidR="00B44003" w:rsidRPr="004F5370">
        <w:fldChar w:fldCharType="end"/>
      </w:r>
      <w:r w:rsidR="00B44003" w:rsidRPr="004F5370">
        <w:t xml:space="preserve"> </w:t>
      </w:r>
      <w:r w:rsidR="00B44003" w:rsidRPr="004F5370">
        <w:fldChar w:fldCharType="begin"/>
      </w:r>
      <w:r w:rsidR="00B44003" w:rsidRPr="004F5370">
        <w:instrText xml:space="preserve"> REF _Ref207011888 \h </w:instrText>
      </w:r>
      <w:r w:rsidR="00B44003" w:rsidRPr="004F5370">
        <w:fldChar w:fldCharType="separate"/>
      </w:r>
      <w:r w:rsidR="00E9446B" w:rsidRPr="004F5370">
        <w:t>Quellcode</w:t>
      </w:r>
      <w:r w:rsidR="00E9446B">
        <w:t xml:space="preserve"> WSDL </w:t>
      </w:r>
      <w:proofErr w:type="spellStart"/>
      <w:r w:rsidR="00E9446B" w:rsidRPr="001B33C7">
        <w:t>EbdDocumentImportService</w:t>
      </w:r>
      <w:proofErr w:type="spellEnd"/>
      <w:r w:rsidR="00B44003" w:rsidRPr="004F5370">
        <w:fldChar w:fldCharType="end"/>
      </w:r>
      <w:r w:rsidRPr="004F5370">
        <w:t>.</w:t>
      </w:r>
    </w:p>
    <w:p w14:paraId="0B7CEDC5" w14:textId="77777777" w:rsidR="000E5D55" w:rsidRPr="004F5370" w:rsidRDefault="00C85CFE" w:rsidP="000E5D55">
      <w:pPr>
        <w:pStyle w:val="BITTextkrper"/>
      </w:pPr>
      <w:r w:rsidRPr="004F5370">
        <w:t xml:space="preserve">In den folgenden Kapiteln wird das </w:t>
      </w:r>
      <w:r w:rsidR="007E5CD5" w:rsidRPr="004F5370">
        <w:t xml:space="preserve">Web </w:t>
      </w:r>
      <w:r w:rsidRPr="004F5370">
        <w:t>Service Interface detaillierter erläutert.</w:t>
      </w:r>
    </w:p>
    <w:p w14:paraId="52BA6154" w14:textId="77777777" w:rsidR="00814701" w:rsidRDefault="00814701" w:rsidP="00787EF3">
      <w:pPr>
        <w:pStyle w:val="Heading2"/>
        <w:numPr>
          <w:ilvl w:val="1"/>
          <w:numId w:val="1"/>
        </w:numPr>
        <w:tabs>
          <w:tab w:val="clear" w:pos="576"/>
          <w:tab w:val="num" w:pos="720"/>
        </w:tabs>
        <w:ind w:left="720" w:hanging="720"/>
      </w:pPr>
      <w:bookmarkStart w:id="39" w:name="_Ref208309604"/>
      <w:bookmarkStart w:id="40" w:name="_Toc509340145"/>
      <w:r w:rsidRPr="004F5370">
        <w:t>WS-I Kompatibilität</w:t>
      </w:r>
      <w:bookmarkEnd w:id="39"/>
      <w:bookmarkEnd w:id="40"/>
    </w:p>
    <w:p w14:paraId="5334A749" w14:textId="77777777" w:rsidR="00344A50" w:rsidRDefault="00855335" w:rsidP="00855335">
      <w:pPr>
        <w:pStyle w:val="BITTextkrper"/>
      </w:pPr>
      <w:r>
        <w:t xml:space="preserve">Für die Erstellung der WSDL Datei werden die Richtlinien der </w:t>
      </w:r>
      <w:hyperlink r:id="rId19" w:history="1">
        <w:r w:rsidRPr="00B23C87">
          <w:rPr>
            <w:rStyle w:val="Hyperlink"/>
          </w:rPr>
          <w:t xml:space="preserve">Web Services </w:t>
        </w:r>
        <w:proofErr w:type="spellStart"/>
        <w:r w:rsidRPr="00B23C87">
          <w:rPr>
            <w:rStyle w:val="Hyperlink"/>
          </w:rPr>
          <w:t>Interoperability</w:t>
        </w:r>
        <w:proofErr w:type="spellEnd"/>
        <w:r w:rsidRPr="00B23C87">
          <w:rPr>
            <w:rStyle w:val="Hyperlink"/>
          </w:rPr>
          <w:t xml:space="preserve"> </w:t>
        </w:r>
        <w:proofErr w:type="spellStart"/>
        <w:r w:rsidRPr="00B23C87">
          <w:rPr>
            <w:rStyle w:val="Hyperlink"/>
          </w:rPr>
          <w:t>Organization</w:t>
        </w:r>
        <w:proofErr w:type="spellEnd"/>
        <w:r w:rsidRPr="00B23C87">
          <w:rPr>
            <w:rStyle w:val="Hyperlink"/>
          </w:rPr>
          <w:t xml:space="preserve"> (WS-I)</w:t>
        </w:r>
      </w:hyperlink>
      <w:r>
        <w:t xml:space="preserve"> berücksichtigt. Die WSDL Datei befolgt die Richtlinien des </w:t>
      </w:r>
      <w:r w:rsidRPr="0099652C">
        <w:t>Simple Soap Binding Profile</w:t>
      </w:r>
      <w:r>
        <w:t xml:space="preserve"> </w:t>
      </w:r>
      <w:r>
        <w:fldChar w:fldCharType="begin"/>
      </w:r>
      <w:r>
        <w:instrText xml:space="preserve"> REF referenz_8 \h </w:instrText>
      </w:r>
      <w:r>
        <w:fldChar w:fldCharType="separate"/>
      </w:r>
      <w:r w:rsidR="00EC1808" w:rsidRPr="004F5370">
        <w:t>[8]</w:t>
      </w:r>
      <w:r>
        <w:fldChar w:fldCharType="end"/>
      </w:r>
      <w:r>
        <w:t xml:space="preserve"> und das </w:t>
      </w:r>
      <w:r w:rsidRPr="0099652C">
        <w:t>Basic Profile</w:t>
      </w:r>
      <w:r>
        <w:t xml:space="preserve"> </w:t>
      </w:r>
      <w:r>
        <w:fldChar w:fldCharType="begin"/>
      </w:r>
      <w:r>
        <w:instrText xml:space="preserve"> REF referenz_9 \h </w:instrText>
      </w:r>
      <w:r>
        <w:fldChar w:fldCharType="separate"/>
      </w:r>
      <w:r w:rsidR="00EC1808" w:rsidRPr="004F5370">
        <w:t>[9]</w:t>
      </w:r>
      <w:r>
        <w:fldChar w:fldCharType="end"/>
      </w:r>
      <w:r>
        <w:t>.</w:t>
      </w:r>
    </w:p>
    <w:p w14:paraId="26027835" w14:textId="77777777" w:rsidR="00344A50" w:rsidRDefault="00344A50" w:rsidP="00344A50">
      <w:pPr>
        <w:pStyle w:val="BITTextkrper"/>
      </w:pPr>
      <w:r>
        <w:t xml:space="preserve">Die Richtlinien werden mit den </w:t>
      </w:r>
      <w:proofErr w:type="spellStart"/>
      <w:r w:rsidRPr="00CA71FF">
        <w:t>Interoperability</w:t>
      </w:r>
      <w:proofErr w:type="spellEnd"/>
      <w:r w:rsidRPr="00CA71FF">
        <w:t xml:space="preserve"> </w:t>
      </w:r>
      <w:proofErr w:type="spellStart"/>
      <w:r w:rsidRPr="00CA71FF">
        <w:t>Testing</w:t>
      </w:r>
      <w:proofErr w:type="spellEnd"/>
      <w:r w:rsidRPr="00CA71FF">
        <w:t xml:space="preserve"> Tools 1.1</w:t>
      </w:r>
      <w:r>
        <w:t xml:space="preserve"> überprüft, die die WS-I auf ihrer Webseite zur Verfügung stellt. Die </w:t>
      </w:r>
      <w:proofErr w:type="spellStart"/>
      <w:r>
        <w:t>Testing</w:t>
      </w:r>
      <w:proofErr w:type="spellEnd"/>
      <w:r>
        <w:t xml:space="preserve"> Tools überprüfen die Richtlinien der beiden Profile. Die Ergebnisse werden im </w:t>
      </w:r>
      <w:r w:rsidRPr="00CA71FF">
        <w:t xml:space="preserve">Profile </w:t>
      </w:r>
      <w:proofErr w:type="spellStart"/>
      <w:r w:rsidRPr="00CA71FF">
        <w:t>Conformance</w:t>
      </w:r>
      <w:proofErr w:type="spellEnd"/>
      <w:r w:rsidRPr="00CA71FF">
        <w:t xml:space="preserve"> Report</w:t>
      </w:r>
      <w:r>
        <w:t xml:space="preserve"> </w:t>
      </w:r>
      <w:r>
        <w:fldChar w:fldCharType="begin"/>
      </w:r>
      <w:r>
        <w:instrText xml:space="preserve"> REF referenz_10 \h </w:instrText>
      </w:r>
      <w:r>
        <w:fldChar w:fldCharType="separate"/>
      </w:r>
      <w:r w:rsidRPr="004F5370">
        <w:t>[10]</w:t>
      </w:r>
      <w:r>
        <w:fldChar w:fldCharType="end"/>
      </w:r>
      <w:r>
        <w:t xml:space="preserve"> festgehalten.</w:t>
      </w:r>
    </w:p>
    <w:p w14:paraId="47CA572E" w14:textId="77777777" w:rsidR="00344A50" w:rsidRPr="00B23C87" w:rsidRDefault="00344A50" w:rsidP="00855335">
      <w:pPr>
        <w:pStyle w:val="BITTextkrper"/>
      </w:pPr>
      <w:r>
        <w:t xml:space="preserve">Der Profile </w:t>
      </w:r>
      <w:proofErr w:type="spellStart"/>
      <w:r>
        <w:t>Conformance</w:t>
      </w:r>
      <w:proofErr w:type="spellEnd"/>
      <w:r>
        <w:t xml:space="preserve"> Reports weist die WSDL als kompatibel aus. Die WSDL verstösst gegen keine der </w:t>
      </w:r>
      <w:proofErr w:type="spellStart"/>
      <w:r>
        <w:t>Testassertions</w:t>
      </w:r>
      <w:proofErr w:type="spellEnd"/>
      <w:r>
        <w:t>, die in den Profilen definiert sind.</w:t>
      </w:r>
    </w:p>
    <w:p w14:paraId="387F55F4" w14:textId="77777777" w:rsidR="005E6CC8" w:rsidRPr="004F5370" w:rsidRDefault="005E6CC8" w:rsidP="000E12C5">
      <w:pPr>
        <w:pStyle w:val="Heading2"/>
      </w:pPr>
      <w:bookmarkStart w:id="41" w:name="_Toc254871895"/>
      <w:bookmarkStart w:id="42" w:name="_Toc254871898"/>
      <w:bookmarkStart w:id="43" w:name="_Toc244324003"/>
      <w:bookmarkStart w:id="44" w:name="_Toc244324184"/>
      <w:bookmarkStart w:id="45" w:name="_Toc244679260"/>
      <w:bookmarkStart w:id="46" w:name="_Toc208309911"/>
      <w:bookmarkStart w:id="47" w:name="_Toc209428056"/>
      <w:bookmarkStart w:id="48" w:name="_Toc209441301"/>
      <w:bookmarkStart w:id="49" w:name="_Toc209489219"/>
      <w:bookmarkStart w:id="50" w:name="_Toc509340146"/>
      <w:bookmarkStart w:id="51" w:name="_Ref159327550"/>
      <w:bookmarkStart w:id="52" w:name="_Ref159327555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proofErr w:type="spellStart"/>
      <w:r w:rsidRPr="004F5370">
        <w:t>Namespaces</w:t>
      </w:r>
      <w:bookmarkEnd w:id="50"/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499"/>
        <w:gridCol w:w="7454"/>
      </w:tblGrid>
      <w:tr w:rsidR="005E6CC8" w:rsidRPr="004F5370" w14:paraId="1AEE1AD5" w14:textId="77777777">
        <w:trPr>
          <w:cantSplit/>
          <w:tblHeader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114E1B" w14:textId="77777777" w:rsidR="005E6CC8" w:rsidRPr="004F5370" w:rsidRDefault="005E6CC8" w:rsidP="00090E15">
            <w:pPr>
              <w:pStyle w:val="BITTabellentitel"/>
              <w:keepNext/>
              <w:keepLines/>
            </w:pPr>
            <w:proofErr w:type="spellStart"/>
            <w:r w:rsidRPr="004F5370">
              <w:t>Namespaces</w:t>
            </w:r>
            <w:proofErr w:type="spellEnd"/>
          </w:p>
        </w:tc>
      </w:tr>
      <w:tr w:rsidR="005E6CC8" w:rsidRPr="004F5370" w14:paraId="48AEDD08" w14:textId="77777777" w:rsidTr="00E35B5E">
        <w:trPr>
          <w:trHeight w:val="56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99F" w14:textId="77777777" w:rsidR="005E6CC8" w:rsidRPr="004F5370" w:rsidRDefault="0070291D" w:rsidP="00090E15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 xml:space="preserve">Service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419" w14:textId="77777777" w:rsidR="005E6CC8" w:rsidRPr="00E35B5E" w:rsidRDefault="00E35B5E" w:rsidP="004E1760">
            <w:pPr>
              <w:pStyle w:val="CODE"/>
              <w:rPr>
                <w:sz w:val="18"/>
                <w:szCs w:val="18"/>
              </w:rPr>
            </w:pPr>
            <w:r w:rsidRPr="00E35B5E">
              <w:rPr>
                <w:sz w:val="18"/>
                <w:szCs w:val="18"/>
              </w:rPr>
              <w:t>http://www.ebd.ezv.admin.ch/services/EbdDocumentImportService/v1/</w:t>
            </w:r>
          </w:p>
        </w:tc>
      </w:tr>
      <w:tr w:rsidR="005E6CC8" w:rsidRPr="004F5370" w14:paraId="69D7CBBC" w14:textId="77777777" w:rsidTr="00E35B5E">
        <w:trPr>
          <w:trHeight w:val="56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FBF" w14:textId="77777777" w:rsidR="005E6CC8" w:rsidRPr="004F5370" w:rsidRDefault="00F66AC4" w:rsidP="00E35B5E">
            <w:r w:rsidRPr="004F5370">
              <w:rPr>
                <w:b/>
                <w:bCs/>
              </w:rPr>
              <w:t>Request</w:t>
            </w:r>
            <w:r w:rsidR="006D3EBB" w:rsidRPr="004F5370">
              <w:rPr>
                <w:b/>
                <w:bCs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C68" w14:textId="77777777" w:rsidR="005E6CC8" w:rsidRPr="00E35B5E" w:rsidRDefault="00E35B5E" w:rsidP="004E1760">
            <w:pPr>
              <w:pStyle w:val="CODE"/>
              <w:rPr>
                <w:sz w:val="18"/>
                <w:szCs w:val="18"/>
              </w:rPr>
            </w:pPr>
            <w:r w:rsidRPr="00E35B5E">
              <w:rPr>
                <w:sz w:val="18"/>
                <w:szCs w:val="18"/>
              </w:rPr>
              <w:t>http://www.ebd.ezv.admin.ch/xml/schema/ebdDocumentImportRequest/v1</w:t>
            </w:r>
          </w:p>
        </w:tc>
      </w:tr>
      <w:tr w:rsidR="00F66AC4" w:rsidRPr="004F5370" w14:paraId="47D352B8" w14:textId="77777777" w:rsidTr="00E35B5E">
        <w:trPr>
          <w:trHeight w:val="56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FDA" w14:textId="77777777" w:rsidR="00F66AC4" w:rsidRPr="004F5370" w:rsidRDefault="008D61EF" w:rsidP="00E35B5E">
            <w:pPr>
              <w:rPr>
                <w:b/>
                <w:bCs/>
              </w:rPr>
            </w:pPr>
            <w:r w:rsidRPr="004F5370">
              <w:rPr>
                <w:b/>
                <w:bCs/>
              </w:rPr>
              <w:t>Response</w:t>
            </w:r>
            <w:r w:rsidR="00F66AC4" w:rsidRPr="004F5370">
              <w:rPr>
                <w:b/>
                <w:bCs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AEE4" w14:textId="77777777" w:rsidR="00F66AC4" w:rsidRPr="00E35B5E" w:rsidRDefault="00E35B5E" w:rsidP="004E1760">
            <w:pPr>
              <w:pStyle w:val="CODE"/>
              <w:rPr>
                <w:sz w:val="18"/>
                <w:szCs w:val="18"/>
              </w:rPr>
            </w:pPr>
            <w:r w:rsidRPr="00E35B5E">
              <w:rPr>
                <w:sz w:val="18"/>
                <w:szCs w:val="18"/>
              </w:rPr>
              <w:t>http://www.ebd.ezv.admin.ch/xml/schema/ebdDocumentImportResponse/v1</w:t>
            </w:r>
          </w:p>
        </w:tc>
      </w:tr>
    </w:tbl>
    <w:p w14:paraId="11193A48" w14:textId="77777777" w:rsidR="0093778C" w:rsidRPr="004F5370" w:rsidRDefault="00A0095F" w:rsidP="0093778C">
      <w:pPr>
        <w:pStyle w:val="Caption"/>
      </w:pPr>
      <w:r w:rsidRPr="004F5370">
        <w:t xml:space="preserve">Tabelle </w:t>
      </w:r>
      <w:fldSimple w:instr=" SEQ Tabelle \* ARABIC ">
        <w:r w:rsidR="00EC1808">
          <w:rPr>
            <w:noProof/>
          </w:rPr>
          <w:t>2</w:t>
        </w:r>
      </w:fldSimple>
      <w:r w:rsidRPr="004F5370">
        <w:t xml:space="preserve">: </w:t>
      </w:r>
      <w:proofErr w:type="spellStart"/>
      <w:r w:rsidRPr="004F5370">
        <w:t>Namespaces</w:t>
      </w:r>
      <w:bookmarkStart w:id="53" w:name="_Ref193261032"/>
      <w:bookmarkStart w:id="54" w:name="_Ref198960632"/>
      <w:bookmarkStart w:id="55" w:name="_Ref198960637"/>
      <w:bookmarkStart w:id="56" w:name="_Ref198960706"/>
      <w:bookmarkStart w:id="57" w:name="_Ref198960743"/>
      <w:bookmarkStart w:id="58" w:name="_Ref198960777"/>
      <w:bookmarkStart w:id="59" w:name="_Ref198960781"/>
      <w:proofErr w:type="spellEnd"/>
    </w:p>
    <w:p w14:paraId="0FDDA30B" w14:textId="77777777" w:rsidR="008F7A26" w:rsidRPr="004F5370" w:rsidRDefault="0093778C" w:rsidP="008F7A26">
      <w:r w:rsidRPr="004F5370">
        <w:br w:type="page"/>
      </w:r>
    </w:p>
    <w:p w14:paraId="44C48A07" w14:textId="77777777" w:rsidR="000E5D55" w:rsidRPr="004F5370" w:rsidRDefault="0021602A" w:rsidP="000E12C5">
      <w:pPr>
        <w:pStyle w:val="Heading2"/>
      </w:pPr>
      <w:bookmarkStart w:id="60" w:name="_Ref254869689"/>
      <w:bookmarkStart w:id="61" w:name="_Ref254869692"/>
      <w:bookmarkStart w:id="62" w:name="_Toc509340147"/>
      <w:r w:rsidRPr="004F5370">
        <w:lastRenderedPageBreak/>
        <w:t>Service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2246"/>
        <w:gridCol w:w="6707"/>
      </w:tblGrid>
      <w:tr w:rsidR="00C90A26" w:rsidRPr="004F5370" w14:paraId="0E72BE49" w14:textId="77777777" w:rsidTr="00151F45">
        <w:trPr>
          <w:cantSplit/>
          <w:tblHeader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F00EC0" w14:textId="77777777" w:rsidR="00C90A26" w:rsidRPr="004F5370" w:rsidRDefault="006C1D84" w:rsidP="00ED0684">
            <w:pPr>
              <w:pStyle w:val="BITTabellentitel"/>
              <w:keepNext/>
              <w:keepLines/>
            </w:pPr>
            <w:proofErr w:type="spellStart"/>
            <w:r>
              <w:t>documentImport</w:t>
            </w:r>
            <w:proofErr w:type="spellEnd"/>
          </w:p>
        </w:tc>
      </w:tr>
      <w:tr w:rsidR="00C90A26" w:rsidRPr="004F5370" w14:paraId="7A521711" w14:textId="77777777" w:rsidTr="00151F45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486" w14:textId="77777777" w:rsidR="00C90A26" w:rsidRPr="004F5370" w:rsidRDefault="00953842" w:rsidP="00C90A26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Beschreibung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6C0" w14:textId="77777777" w:rsidR="00C90A26" w:rsidRPr="004F5370" w:rsidRDefault="002A1B6F" w:rsidP="006C1D84">
            <w:pPr>
              <w:pStyle w:val="BITTabelle"/>
            </w:pPr>
            <w:r w:rsidRPr="004F5370">
              <w:t xml:space="preserve">Verarbeitet eine </w:t>
            </w:r>
            <w:r w:rsidR="0011116C" w:rsidRPr="004F5370">
              <w:t xml:space="preserve">Anfrage zum </w:t>
            </w:r>
            <w:r w:rsidR="006C1D84">
              <w:t>Hochladen</w:t>
            </w:r>
            <w:r w:rsidR="0011116C" w:rsidRPr="004F5370">
              <w:t xml:space="preserve"> von </w:t>
            </w:r>
            <w:r w:rsidR="006C1D84">
              <w:t>Begleitdokumenten</w:t>
            </w:r>
            <w:r w:rsidRPr="004F5370">
              <w:t xml:space="preserve">. </w:t>
            </w:r>
          </w:p>
        </w:tc>
      </w:tr>
      <w:tr w:rsidR="00C90A26" w:rsidRPr="004F5370" w14:paraId="5B4370C3" w14:textId="77777777" w:rsidTr="00151F45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6C8" w14:textId="77777777" w:rsidR="00C90A26" w:rsidRPr="004F5370" w:rsidRDefault="00C90A26" w:rsidP="00FC4771">
            <w:pPr>
              <w:pStyle w:val="BITTabelle"/>
              <w:rPr>
                <w:b/>
                <w:bCs/>
              </w:rPr>
            </w:pPr>
            <w:proofErr w:type="spellStart"/>
            <w:r w:rsidRPr="004F5370">
              <w:rPr>
                <w:b/>
                <w:bCs/>
              </w:rPr>
              <w:t>Preconditions</w:t>
            </w:r>
            <w:proofErr w:type="spellEnd"/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706" w14:textId="77777777" w:rsidR="00936D65" w:rsidRPr="004F5370" w:rsidRDefault="002A1B6F" w:rsidP="00E808EA">
            <w:pPr>
              <w:pStyle w:val="BITTabelleBullet"/>
            </w:pPr>
            <w:r w:rsidRPr="004F5370">
              <w:t xml:space="preserve">Der </w:t>
            </w:r>
            <w:r w:rsidR="00F0196B" w:rsidRPr="004F5370">
              <w:t xml:space="preserve">Web </w:t>
            </w:r>
            <w:r w:rsidRPr="004F5370">
              <w:t xml:space="preserve">Service </w:t>
            </w:r>
            <w:r w:rsidR="00C6194F">
              <w:t>Client</w:t>
            </w:r>
            <w:r w:rsidRPr="004F5370">
              <w:t xml:space="preserve"> muss sich gegenüber </w:t>
            </w:r>
            <w:r w:rsidR="006C1D84">
              <w:t>E-Begleitdokument</w:t>
            </w:r>
            <w:r w:rsidRPr="004F5370">
              <w:t xml:space="preserve"> authentisieren</w:t>
            </w:r>
            <w:r w:rsidR="00936D65" w:rsidRPr="004F5370">
              <w:t>.</w:t>
            </w:r>
            <w:r w:rsidRPr="004F5370">
              <w:t xml:space="preserve"> </w:t>
            </w:r>
            <w:r w:rsidR="00936D65" w:rsidRPr="004F5370">
              <w:t>Zur Identifizierung muss ein Client-</w:t>
            </w:r>
            <w:proofErr w:type="spellStart"/>
            <w:r w:rsidR="00E808EA" w:rsidRPr="004F5370">
              <w:t>Certificate</w:t>
            </w:r>
            <w:proofErr w:type="spellEnd"/>
            <w:r w:rsidR="00E808EA" w:rsidRPr="004F5370">
              <w:t xml:space="preserve"> </w:t>
            </w:r>
            <w:r w:rsidR="00936D65" w:rsidRPr="004F5370">
              <w:t xml:space="preserve">auf </w:t>
            </w:r>
            <w:r w:rsidR="00DD0E6A" w:rsidRPr="004F5370">
              <w:t xml:space="preserve">HTTPS </w:t>
            </w:r>
            <w:r w:rsidR="00936D65" w:rsidRPr="004F5370">
              <w:t xml:space="preserve">Transportebene vorgelegt werden (siehe Kapitel </w:t>
            </w:r>
            <w:r w:rsidR="00A40FA0" w:rsidRPr="004F5370">
              <w:fldChar w:fldCharType="begin"/>
            </w:r>
            <w:r w:rsidR="00A40FA0" w:rsidRPr="004F5370">
              <w:instrText xml:space="preserve"> REF _Ref193260250 \r \h </w:instrText>
            </w:r>
            <w:r w:rsidR="00E808EA" w:rsidRPr="004F5370">
              <w:instrText xml:space="preserve"> \* MERGEFORMAT </w:instrText>
            </w:r>
            <w:r w:rsidR="00A40FA0" w:rsidRPr="004F5370">
              <w:fldChar w:fldCharType="separate"/>
            </w:r>
            <w:r w:rsidR="00EC1808">
              <w:t>3.7</w:t>
            </w:r>
            <w:r w:rsidR="00A40FA0" w:rsidRPr="004F5370">
              <w:fldChar w:fldCharType="end"/>
            </w:r>
            <w:r w:rsidR="00A40FA0" w:rsidRPr="004F5370">
              <w:t xml:space="preserve"> </w:t>
            </w:r>
            <w:r w:rsidR="00A40FA0" w:rsidRPr="004F5370">
              <w:fldChar w:fldCharType="begin"/>
            </w:r>
            <w:r w:rsidR="00A40FA0" w:rsidRPr="004F5370">
              <w:instrText xml:space="preserve"> REF _Ref193260288 \h </w:instrText>
            </w:r>
            <w:r w:rsidR="00E808EA" w:rsidRPr="004F5370">
              <w:instrText xml:space="preserve"> \* MERGEFORMAT </w:instrText>
            </w:r>
            <w:r w:rsidR="00A40FA0" w:rsidRPr="004F5370">
              <w:fldChar w:fldCharType="separate"/>
            </w:r>
            <w:r w:rsidR="00EC1808" w:rsidRPr="004F5370">
              <w:t>Transport und Security</w:t>
            </w:r>
            <w:r w:rsidR="00A40FA0" w:rsidRPr="004F5370">
              <w:fldChar w:fldCharType="end"/>
            </w:r>
            <w:r w:rsidR="00936D65" w:rsidRPr="004F5370">
              <w:t>).</w:t>
            </w:r>
          </w:p>
          <w:p w14:paraId="396E65C8" w14:textId="77777777" w:rsidR="002A1B6F" w:rsidRPr="004F5370" w:rsidRDefault="00936D65" w:rsidP="00E808EA">
            <w:pPr>
              <w:pStyle w:val="BITTabelleBullet"/>
            </w:pPr>
            <w:r w:rsidRPr="004F5370">
              <w:t>Der Service Konsument muss</w:t>
            </w:r>
            <w:r w:rsidR="002A1B6F" w:rsidRPr="004F5370">
              <w:t xml:space="preserve"> im </w:t>
            </w:r>
            <w:r w:rsidR="006C1D84">
              <w:t>E-Begleitdokument</w:t>
            </w:r>
            <w:r w:rsidR="006C1D84" w:rsidRPr="004F5370">
              <w:t xml:space="preserve"> </w:t>
            </w:r>
            <w:r w:rsidR="002A1B6F" w:rsidRPr="004F5370">
              <w:t xml:space="preserve">System bekannt </w:t>
            </w:r>
            <w:r w:rsidRPr="004F5370">
              <w:t xml:space="preserve">und für die Übermittlung autorisiert </w:t>
            </w:r>
            <w:r w:rsidR="00DD0E6A" w:rsidRPr="004F5370">
              <w:t>sein.</w:t>
            </w:r>
          </w:p>
        </w:tc>
      </w:tr>
      <w:tr w:rsidR="00C90A26" w:rsidRPr="004F5370" w14:paraId="5AE29F0B" w14:textId="77777777" w:rsidTr="00151F45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124" w14:textId="77777777" w:rsidR="00C90A26" w:rsidRPr="004F5370" w:rsidRDefault="00C90A26" w:rsidP="00FC4771">
            <w:pPr>
              <w:pStyle w:val="BITTabelle"/>
              <w:rPr>
                <w:b/>
                <w:bCs/>
              </w:rPr>
            </w:pPr>
            <w:proofErr w:type="spellStart"/>
            <w:r w:rsidRPr="004F5370">
              <w:rPr>
                <w:b/>
                <w:bCs/>
              </w:rPr>
              <w:t>Postconditions</w:t>
            </w:r>
            <w:proofErr w:type="spellEnd"/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25EC" w14:textId="77777777" w:rsidR="002A1B6F" w:rsidRPr="004F5370" w:rsidRDefault="002A1B6F" w:rsidP="00787EF3">
            <w:pPr>
              <w:pStyle w:val="BITTabelle"/>
              <w:numPr>
                <w:ilvl w:val="0"/>
                <w:numId w:val="14"/>
              </w:numPr>
            </w:pPr>
            <w:r w:rsidRPr="004F5370">
              <w:t xml:space="preserve">Die </w:t>
            </w:r>
            <w:r w:rsidR="00E808EA" w:rsidRPr="004F5370">
              <w:t>Anfrage</w:t>
            </w:r>
            <w:r w:rsidRPr="004F5370">
              <w:t xml:space="preserve"> wurde von</w:t>
            </w:r>
            <w:r w:rsidR="00C90A26" w:rsidRPr="004F5370">
              <w:t xml:space="preserve"> </w:t>
            </w:r>
            <w:r w:rsidR="006C1D84">
              <w:t>E-Begleitdokument</w:t>
            </w:r>
            <w:r w:rsidR="006C1D84" w:rsidRPr="004F5370">
              <w:t xml:space="preserve"> </w:t>
            </w:r>
            <w:r w:rsidRPr="004F5370">
              <w:t>verarbeitet</w:t>
            </w:r>
            <w:r w:rsidR="007B58E4">
              <w:t xml:space="preserve"> und eine Rückantwort erstellt.</w:t>
            </w:r>
          </w:p>
          <w:p w14:paraId="7A60B263" w14:textId="77777777" w:rsidR="005E53C2" w:rsidRPr="004F5370" w:rsidRDefault="002A1B6F" w:rsidP="00787EF3">
            <w:pPr>
              <w:pStyle w:val="BITTabelle"/>
              <w:numPr>
                <w:ilvl w:val="0"/>
                <w:numId w:val="14"/>
              </w:numPr>
            </w:pPr>
            <w:r w:rsidRPr="004F5370">
              <w:t xml:space="preserve">Die Rückantwort wird in 98% der Fälle (zeitlich gleichverteilt) innerhalb von </w:t>
            </w:r>
            <w:r w:rsidR="00D60D10" w:rsidRPr="004F5370">
              <w:t xml:space="preserve">120 </w:t>
            </w:r>
            <w:r w:rsidRPr="004F5370">
              <w:t xml:space="preserve">Sekunden geliefert. Wenn </w:t>
            </w:r>
            <w:r w:rsidR="007B58E4">
              <w:t>E-Begleitdokument</w:t>
            </w:r>
            <w:r w:rsidR="007B58E4" w:rsidRPr="004F5370">
              <w:t xml:space="preserve"> </w:t>
            </w:r>
            <w:r w:rsidRPr="004F5370">
              <w:t xml:space="preserve">die Antwort nicht innerhalb von </w:t>
            </w:r>
            <w:r w:rsidR="00D60D10" w:rsidRPr="004F5370">
              <w:t xml:space="preserve">120 </w:t>
            </w:r>
            <w:r w:rsidRPr="004F5370">
              <w:t>Sekunden erstell</w:t>
            </w:r>
            <w:r w:rsidR="00331D3C" w:rsidRPr="004F5370">
              <w:t>en k</w:t>
            </w:r>
            <w:r w:rsidRPr="004F5370">
              <w:t>ann, kommt es zu einem Timeout auf Transportebene</w:t>
            </w:r>
            <w:r w:rsidR="00331D3C" w:rsidRPr="004F5370">
              <w:t>.</w:t>
            </w:r>
          </w:p>
          <w:p w14:paraId="6AA87021" w14:textId="77777777" w:rsidR="005E53C2" w:rsidRPr="004F5370" w:rsidRDefault="005E53C2" w:rsidP="005E53C2">
            <w:pPr>
              <w:pStyle w:val="BITTabelle"/>
              <w:tabs>
                <w:tab w:val="clear" w:pos="709"/>
              </w:tabs>
              <w:ind w:left="360"/>
            </w:pPr>
            <w:r w:rsidRPr="004F5370">
              <w:t xml:space="preserve">Hinweis: Der Konsument kann bei Timeout nicht entscheiden, ob eine der beiden ausgetauschten Nachrichten verloren gegangen ist, oder ob der Service sie nicht innerhalb von </w:t>
            </w:r>
            <w:r w:rsidR="00D60D10" w:rsidRPr="004F5370">
              <w:t xml:space="preserve">120 </w:t>
            </w:r>
            <w:r w:rsidRPr="004F5370">
              <w:t>Sekunden verarbeiten können. Es ist in diesem Falle deshalb immer notwendig, die Nachricht erneut zu übermitteln (siehe Widerholungsaufruf).</w:t>
            </w:r>
          </w:p>
        </w:tc>
      </w:tr>
      <w:tr w:rsidR="00C90A26" w:rsidRPr="004F5370" w14:paraId="62D91A34" w14:textId="77777777" w:rsidTr="00151F45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8E8" w14:textId="77777777" w:rsidR="00C90A26" w:rsidRPr="004F5370" w:rsidRDefault="000B3B1F" w:rsidP="00FC4771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Message-Exchange</w:t>
            </w:r>
            <w:r w:rsidRPr="004F5370">
              <w:rPr>
                <w:b/>
                <w:bCs/>
              </w:rPr>
              <w:br/>
              <w:t>Pattern (MEP)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F0" w14:textId="77777777" w:rsidR="00007ADF" w:rsidRPr="004F5370" w:rsidRDefault="00C90A26" w:rsidP="00787EF3">
            <w:pPr>
              <w:pStyle w:val="BITTabelle"/>
              <w:numPr>
                <w:ilvl w:val="0"/>
                <w:numId w:val="15"/>
              </w:numPr>
            </w:pPr>
            <w:r w:rsidRPr="004F5370">
              <w:rPr>
                <w:b/>
                <w:bCs/>
              </w:rPr>
              <w:t>Request-response</w:t>
            </w:r>
            <w:r w:rsidRPr="004F5370">
              <w:t xml:space="preserve">: </w:t>
            </w:r>
            <w:r w:rsidR="002A1B6F" w:rsidRPr="004F5370">
              <w:t xml:space="preserve">Empfangen der Input </w:t>
            </w:r>
            <w:r w:rsidR="005E63E6" w:rsidRPr="004F5370">
              <w:t>Nachricht</w:t>
            </w:r>
            <w:r w:rsidR="002A1B6F" w:rsidRPr="004F5370">
              <w:t xml:space="preserve">, Ausführen von Business Logik, Senden einer korrelierten </w:t>
            </w:r>
            <w:r w:rsidR="00F0196B" w:rsidRPr="004F5370">
              <w:t xml:space="preserve">Output </w:t>
            </w:r>
            <w:r w:rsidR="005E63E6" w:rsidRPr="004F5370">
              <w:t>Nachricht</w:t>
            </w:r>
            <w:r w:rsidR="00007ADF" w:rsidRPr="004F5370">
              <w:t>.</w:t>
            </w:r>
          </w:p>
          <w:p w14:paraId="1B2E860B" w14:textId="77777777" w:rsidR="00C90A26" w:rsidRPr="004F5370" w:rsidRDefault="00007ADF" w:rsidP="00787EF3">
            <w:pPr>
              <w:pStyle w:val="BITTabelle"/>
              <w:numPr>
                <w:ilvl w:val="0"/>
                <w:numId w:val="15"/>
              </w:numPr>
            </w:pPr>
            <w:r w:rsidRPr="004F5370">
              <w:t xml:space="preserve">Die exakte Zusammenstellung der </w:t>
            </w:r>
            <w:r w:rsidR="00F0196B" w:rsidRPr="004F5370">
              <w:t xml:space="preserve">Output </w:t>
            </w:r>
            <w:r w:rsidR="005E63E6" w:rsidRPr="004F5370">
              <w:t>Nachricht</w:t>
            </w:r>
            <w:r w:rsidR="00F0196B" w:rsidRPr="004F5370">
              <w:t xml:space="preserve"> </w:t>
            </w:r>
            <w:r w:rsidRPr="004F5370">
              <w:t xml:space="preserve">wird in Kapitel </w:t>
            </w:r>
            <w:r w:rsidR="00522E56" w:rsidRPr="004F5370">
              <w:fldChar w:fldCharType="begin"/>
            </w:r>
            <w:r w:rsidR="00522E56" w:rsidRPr="004F5370">
              <w:instrText xml:space="preserve"> REF _Ref158687646 \r \h </w:instrText>
            </w:r>
            <w:r w:rsidR="00522E56" w:rsidRPr="004F5370">
              <w:fldChar w:fldCharType="separate"/>
            </w:r>
            <w:r w:rsidR="00EC1808">
              <w:t>2.4</w:t>
            </w:r>
            <w:r w:rsidR="00522E56" w:rsidRPr="004F5370">
              <w:fldChar w:fldCharType="end"/>
            </w:r>
            <w:r w:rsidR="00522E56" w:rsidRPr="004F5370">
              <w:t xml:space="preserve"> </w:t>
            </w:r>
            <w:r w:rsidR="00522E56" w:rsidRPr="004F5370">
              <w:fldChar w:fldCharType="begin"/>
            </w:r>
            <w:r w:rsidR="00522E56" w:rsidRPr="004F5370">
              <w:instrText xml:space="preserve"> REF _Ref158687639 \h </w:instrText>
            </w:r>
            <w:r w:rsidR="00522E56" w:rsidRPr="004F5370">
              <w:fldChar w:fldCharType="separate"/>
            </w:r>
            <w:r w:rsidR="00EC1808" w:rsidRPr="004F5370">
              <w:t>Service Output</w:t>
            </w:r>
            <w:r w:rsidR="00522E56" w:rsidRPr="004F5370">
              <w:fldChar w:fldCharType="end"/>
            </w:r>
            <w:r w:rsidRPr="004F5370">
              <w:t xml:space="preserve"> beschrieben.</w:t>
            </w:r>
          </w:p>
        </w:tc>
      </w:tr>
      <w:tr w:rsidR="00311C0F" w:rsidRPr="004F5370" w14:paraId="5F823BA7" w14:textId="77777777" w:rsidTr="00151F45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E4C" w14:textId="77777777" w:rsidR="00311C0F" w:rsidRPr="004F5370" w:rsidRDefault="000B3B1F" w:rsidP="00FC4771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 xml:space="preserve">Wiederholungsaufruf </w:t>
            </w:r>
            <w:r w:rsidRPr="004F5370">
              <w:rPr>
                <w:b/>
                <w:bCs/>
              </w:rPr>
              <w:br/>
              <w:t>(</w:t>
            </w:r>
            <w:proofErr w:type="spellStart"/>
            <w:r w:rsidRPr="004F5370">
              <w:rPr>
                <w:b/>
                <w:bCs/>
              </w:rPr>
              <w:t>Idempotenz</w:t>
            </w:r>
            <w:proofErr w:type="spellEnd"/>
            <w:r w:rsidRPr="004F5370">
              <w:rPr>
                <w:b/>
                <w:bCs/>
              </w:rPr>
              <w:t>)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88B" w14:textId="77777777" w:rsidR="00311C0F" w:rsidRPr="004F5370" w:rsidRDefault="000B3B1F" w:rsidP="00787EF3">
            <w:pPr>
              <w:pStyle w:val="BITTabelle"/>
              <w:numPr>
                <w:ilvl w:val="0"/>
                <w:numId w:val="16"/>
              </w:numPr>
            </w:pPr>
            <w:r w:rsidRPr="004F5370">
              <w:t xml:space="preserve">Der Service ist </w:t>
            </w:r>
            <w:proofErr w:type="spellStart"/>
            <w:r w:rsidRPr="004F5370">
              <w:t>idempotent</w:t>
            </w:r>
            <w:proofErr w:type="spellEnd"/>
            <w:r w:rsidRPr="004F5370">
              <w:t xml:space="preserve">: eine </w:t>
            </w:r>
            <w:r w:rsidR="0011116C" w:rsidRPr="004F5370">
              <w:t>Anfrage</w:t>
            </w:r>
            <w:r w:rsidR="00F206ED" w:rsidRPr="004F5370">
              <w:t xml:space="preserve"> </w:t>
            </w:r>
            <w:r w:rsidRPr="004F5370">
              <w:t>kann mehrfach übermittelt werden</w:t>
            </w:r>
            <w:r w:rsidR="0011116C" w:rsidRPr="004F5370">
              <w:t>.</w:t>
            </w:r>
          </w:p>
        </w:tc>
      </w:tr>
    </w:tbl>
    <w:p w14:paraId="223769BC" w14:textId="77777777" w:rsidR="0093778C" w:rsidRPr="004F5370" w:rsidRDefault="00042040" w:rsidP="00151F45">
      <w:pPr>
        <w:pStyle w:val="Caption"/>
      </w:pPr>
      <w:bookmarkStart w:id="63" w:name="_Ref159327465"/>
      <w:bookmarkStart w:id="64" w:name="_Ref159327468"/>
      <w:r w:rsidRPr="004F5370">
        <w:t xml:space="preserve">Tabelle </w:t>
      </w:r>
      <w:fldSimple w:instr=" SEQ Tabelle \* ARABIC ">
        <w:r w:rsidR="00EC1808">
          <w:t>3</w:t>
        </w:r>
      </w:fldSimple>
      <w:r w:rsidR="00A0095F" w:rsidRPr="004F5370">
        <w:t xml:space="preserve">: Service Operation </w:t>
      </w:r>
      <w:proofErr w:type="spellStart"/>
      <w:r w:rsidR="00151F45" w:rsidRPr="00151F45">
        <w:t>documentImport</w:t>
      </w:r>
      <w:proofErr w:type="spellEnd"/>
    </w:p>
    <w:p w14:paraId="42E012A2" w14:textId="77777777" w:rsidR="0093778C" w:rsidRPr="004F5370" w:rsidRDefault="008F7A26" w:rsidP="0093778C">
      <w:pPr>
        <w:pStyle w:val="Caption"/>
      </w:pPr>
      <w:r w:rsidRPr="004F5370">
        <w:br w:type="page"/>
      </w:r>
    </w:p>
    <w:p w14:paraId="2937B9AE" w14:textId="77777777" w:rsidR="0021602A" w:rsidRPr="004F5370" w:rsidRDefault="00500EEE" w:rsidP="000E12C5">
      <w:pPr>
        <w:pStyle w:val="Heading2"/>
      </w:pPr>
      <w:bookmarkStart w:id="65" w:name="_Toc509340148"/>
      <w:r>
        <w:lastRenderedPageBreak/>
        <w:t xml:space="preserve">Input und Output </w:t>
      </w:r>
      <w:r w:rsidR="00803D1F" w:rsidRPr="004F5370">
        <w:t>Nachrichten</w:t>
      </w:r>
      <w:bookmarkEnd w:id="63"/>
      <w:bookmarkEnd w:id="64"/>
      <w:bookmarkEnd w:id="6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2268"/>
        <w:gridCol w:w="6854"/>
      </w:tblGrid>
      <w:tr w:rsidR="00D83150" w:rsidRPr="004F5370" w14:paraId="419FF8FB" w14:textId="77777777">
        <w:trPr>
          <w:cantSplit/>
          <w:tblHeader/>
        </w:trPr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DB001B" w14:textId="77777777" w:rsidR="00D83150" w:rsidRPr="004F5370" w:rsidRDefault="00D83150" w:rsidP="00522E56">
            <w:pPr>
              <w:pStyle w:val="BITTabellentitel"/>
              <w:keepNext/>
              <w:keepLines/>
            </w:pPr>
            <w:r w:rsidRPr="004F5370">
              <w:t xml:space="preserve">Input </w:t>
            </w:r>
            <w:r w:rsidR="00803D1F" w:rsidRPr="004F5370">
              <w:t>Nachricht</w:t>
            </w:r>
          </w:p>
        </w:tc>
      </w:tr>
      <w:tr w:rsidR="00D83150" w:rsidRPr="004F5370" w14:paraId="6C713C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19D" w14:textId="77777777" w:rsidR="00D83150" w:rsidRPr="004F5370" w:rsidRDefault="00803D1F" w:rsidP="00FC4771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Beschreibung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2201" w14:textId="77777777" w:rsidR="00D83150" w:rsidRPr="004F5370" w:rsidRDefault="00B5379A" w:rsidP="00C6194F">
            <w:pPr>
              <w:pStyle w:val="BITTabelle"/>
            </w:pPr>
            <w:r>
              <w:t>E-Begleitdokument Import</w:t>
            </w:r>
            <w:r w:rsidR="00C6194F">
              <w:t xml:space="preserve"> A</w:t>
            </w:r>
            <w:r w:rsidR="00042040" w:rsidRPr="004F5370">
              <w:t xml:space="preserve">nfrage </w:t>
            </w:r>
          </w:p>
        </w:tc>
      </w:tr>
      <w:tr w:rsidR="005E6CC8" w:rsidRPr="004F5370" w14:paraId="2131DD2E" w14:textId="77777777">
        <w:trPr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DA26C" w14:textId="77777777" w:rsidR="005E6CC8" w:rsidRPr="004F5370" w:rsidRDefault="005E6CC8" w:rsidP="00090E15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Style/Encoding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CE59F" w14:textId="77777777" w:rsidR="005E6CC8" w:rsidRPr="004F5370" w:rsidRDefault="005E6CC8" w:rsidP="00090E15">
            <w:proofErr w:type="spellStart"/>
            <w:r w:rsidRPr="004F5370">
              <w:t>document</w:t>
            </w:r>
            <w:proofErr w:type="spellEnd"/>
            <w:r w:rsidRPr="004F5370">
              <w:t>/</w:t>
            </w:r>
            <w:proofErr w:type="spellStart"/>
            <w:r w:rsidRPr="004F5370">
              <w:t>literal</w:t>
            </w:r>
            <w:proofErr w:type="spellEnd"/>
          </w:p>
        </w:tc>
      </w:tr>
      <w:tr w:rsidR="00FC225C" w:rsidRPr="004F5370" w14:paraId="6452F0C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E14" w14:textId="77777777" w:rsidR="00FC225C" w:rsidRPr="004F5370" w:rsidRDefault="00FC225C" w:rsidP="009809A7">
            <w:pPr>
              <w:pStyle w:val="BITTabelle"/>
              <w:rPr>
                <w:b/>
                <w:bCs/>
                <w:highlight w:val="yellow"/>
              </w:rPr>
            </w:pPr>
            <w:r w:rsidRPr="004F5370">
              <w:rPr>
                <w:b/>
                <w:bCs/>
              </w:rPr>
              <w:t>Datentyp</w:t>
            </w:r>
            <w:r w:rsidR="00907DB8" w:rsidRPr="004F5370">
              <w:rPr>
                <w:b/>
                <w:bCs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9DE" w14:textId="77777777" w:rsidR="00FC225C" w:rsidRPr="004F5370" w:rsidRDefault="00936BFB" w:rsidP="009809A7">
            <w:pPr>
              <w:pStyle w:val="BITTabelle"/>
            </w:pPr>
            <w:r w:rsidRPr="004F5370">
              <w:rPr>
                <w:rFonts w:ascii="Courier New" w:hAnsi="Courier New"/>
              </w:rPr>
              <w:t xml:space="preserve">siehe </w:t>
            </w:r>
            <w:r w:rsidRPr="004F5370">
              <w:rPr>
                <w:rFonts w:ascii="Courier New" w:hAnsi="Courier New"/>
              </w:rPr>
              <w:fldChar w:fldCharType="begin"/>
            </w:r>
            <w:r w:rsidRPr="004F5370">
              <w:rPr>
                <w:rFonts w:ascii="Courier New" w:hAnsi="Courier New"/>
              </w:rPr>
              <w:instrText xml:space="preserve"> REF referenz_2 \h </w:instrText>
            </w:r>
            <w:r w:rsidRPr="004F5370">
              <w:rPr>
                <w:rFonts w:ascii="Courier New" w:hAnsi="Courier New"/>
              </w:rPr>
            </w:r>
            <w:r w:rsidRPr="004F5370">
              <w:rPr>
                <w:rFonts w:ascii="Courier New" w:hAnsi="Courier New"/>
              </w:rPr>
              <w:fldChar w:fldCharType="separate"/>
            </w:r>
            <w:r w:rsidR="00EC1808" w:rsidRPr="004F5370">
              <w:t>[2]</w:t>
            </w:r>
            <w:r w:rsidRPr="004F5370">
              <w:rPr>
                <w:rFonts w:ascii="Courier New" w:hAnsi="Courier New"/>
              </w:rPr>
              <w:fldChar w:fldCharType="end"/>
            </w:r>
            <w:r w:rsidRPr="004F5370">
              <w:rPr>
                <w:rFonts w:ascii="Courier New" w:hAnsi="Courier New"/>
              </w:rPr>
              <w:t xml:space="preserve"> </w:t>
            </w:r>
            <w:r w:rsidR="00AC3A07" w:rsidRPr="004F5370">
              <w:rPr>
                <w:rFonts w:ascii="Courier New" w:hAnsi="Courier New"/>
              </w:rPr>
              <w:t>e</w:t>
            </w:r>
            <w:r w:rsidR="00AC3A07">
              <w:rPr>
                <w:rFonts w:ascii="Courier New" w:hAnsi="Courier New"/>
              </w:rPr>
              <w:t>bdDocumentImport</w:t>
            </w:r>
            <w:r w:rsidR="00776D70" w:rsidRPr="004F5370">
              <w:rPr>
                <w:rFonts w:ascii="Courier New" w:hAnsi="Courier New"/>
              </w:rPr>
              <w:t>Request</w:t>
            </w:r>
            <w:r w:rsidR="00FC225C" w:rsidRPr="004F5370">
              <w:rPr>
                <w:rFonts w:ascii="Courier New" w:hAnsi="Courier New"/>
              </w:rPr>
              <w:t>_v_</w:t>
            </w:r>
            <w:r w:rsidR="0084550A" w:rsidRPr="004F5370">
              <w:rPr>
                <w:rFonts w:ascii="Courier New" w:hAnsi="Courier New"/>
              </w:rPr>
              <w:t>#</w:t>
            </w:r>
            <w:r w:rsidR="006D3EBB" w:rsidRPr="004F5370">
              <w:rPr>
                <w:rFonts w:ascii="Courier New" w:hAnsi="Courier New"/>
              </w:rPr>
              <w:t>_</w:t>
            </w:r>
            <w:r w:rsidR="0084550A" w:rsidRPr="004F5370">
              <w:rPr>
                <w:rFonts w:ascii="Courier New" w:hAnsi="Courier New"/>
              </w:rPr>
              <w:t>#</w:t>
            </w:r>
            <w:r w:rsidR="00FC225C" w:rsidRPr="004F5370">
              <w:rPr>
                <w:rFonts w:ascii="Courier New" w:hAnsi="Courier New"/>
              </w:rPr>
              <w:t>.xsd</w:t>
            </w:r>
            <w:r w:rsidR="00907DB8" w:rsidRPr="004F5370">
              <w:rPr>
                <w:rFonts w:ascii="Courier New" w:hAnsi="Courier New"/>
              </w:rPr>
              <w:t xml:space="preserve"> </w:t>
            </w:r>
          </w:p>
        </w:tc>
      </w:tr>
      <w:tr w:rsidR="00D83150" w:rsidRPr="004F5370" w14:paraId="2A06A25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469" w14:textId="77777777" w:rsidR="00D83150" w:rsidRPr="004F5370" w:rsidRDefault="00803D1F" w:rsidP="00FC4771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MIME Parts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A5A" w14:textId="77777777" w:rsidR="00D83150" w:rsidRPr="004F5370" w:rsidRDefault="00803D1F" w:rsidP="00042040">
            <w:pPr>
              <w:pStyle w:val="BITTabelle"/>
              <w:keepNext/>
            </w:pPr>
            <w:r w:rsidRPr="004F5370">
              <w:t>n/a</w:t>
            </w:r>
          </w:p>
        </w:tc>
      </w:tr>
    </w:tbl>
    <w:p w14:paraId="5B8F2080" w14:textId="77777777" w:rsidR="0021602A" w:rsidRPr="004F5370" w:rsidRDefault="00042040" w:rsidP="00042040">
      <w:pPr>
        <w:pStyle w:val="Caption"/>
      </w:pPr>
      <w:r w:rsidRPr="004F5370">
        <w:t xml:space="preserve">Tabelle </w:t>
      </w:r>
      <w:fldSimple w:instr=" SEQ Tabelle \* ARABIC ">
        <w:r w:rsidR="00EC1808">
          <w:rPr>
            <w:noProof/>
          </w:rPr>
          <w:t>4</w:t>
        </w:r>
      </w:fldSimple>
      <w:r w:rsidR="00B5379A">
        <w:t>: Input Nachricht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2268"/>
        <w:gridCol w:w="6854"/>
      </w:tblGrid>
      <w:tr w:rsidR="007D5EAB" w:rsidRPr="004F5370" w14:paraId="247148D7" w14:textId="77777777">
        <w:trPr>
          <w:cantSplit/>
          <w:tblHeader/>
        </w:trPr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DEA51F" w14:textId="77777777" w:rsidR="007D5EAB" w:rsidRPr="004F5370" w:rsidRDefault="007D5EAB" w:rsidP="00522E56">
            <w:pPr>
              <w:pStyle w:val="BITTabellentitel"/>
              <w:keepNext/>
              <w:keepLines/>
            </w:pPr>
            <w:proofErr w:type="spellStart"/>
            <w:r w:rsidRPr="004F5370">
              <w:t>Ouput</w:t>
            </w:r>
            <w:proofErr w:type="spellEnd"/>
            <w:r w:rsidRPr="004F5370">
              <w:t xml:space="preserve"> </w:t>
            </w:r>
            <w:r w:rsidR="00803D1F" w:rsidRPr="004F5370">
              <w:t>Nachricht</w:t>
            </w:r>
          </w:p>
        </w:tc>
      </w:tr>
      <w:tr w:rsidR="007D5EAB" w:rsidRPr="004F5370" w14:paraId="093291DD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AE3" w14:textId="77777777" w:rsidR="007D5EAB" w:rsidRPr="004F5370" w:rsidRDefault="00803D1F" w:rsidP="00FC4771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Beschreibung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495" w14:textId="77777777" w:rsidR="007D5EAB" w:rsidRPr="004F5370" w:rsidRDefault="00B5379A" w:rsidP="00B5379A">
            <w:pPr>
              <w:pStyle w:val="BITTabelle"/>
              <w:tabs>
                <w:tab w:val="clear" w:pos="709"/>
              </w:tabs>
            </w:pPr>
            <w:r>
              <w:t>E-Begleitdokument Import Antwort</w:t>
            </w:r>
          </w:p>
        </w:tc>
      </w:tr>
      <w:tr w:rsidR="005E6CC8" w:rsidRPr="004F5370" w14:paraId="6D04C9FF" w14:textId="77777777">
        <w:trPr>
          <w:cantSplit/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7491" w14:textId="77777777" w:rsidR="005E6CC8" w:rsidRPr="004F5370" w:rsidRDefault="005E6CC8" w:rsidP="00090E15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Style/Encoding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EE21B" w14:textId="77777777" w:rsidR="005E6CC8" w:rsidRPr="004F5370" w:rsidRDefault="005E6CC8" w:rsidP="00090E15">
            <w:proofErr w:type="spellStart"/>
            <w:r w:rsidRPr="004F5370">
              <w:t>document</w:t>
            </w:r>
            <w:proofErr w:type="spellEnd"/>
            <w:r w:rsidRPr="004F5370">
              <w:t>/</w:t>
            </w:r>
            <w:proofErr w:type="spellStart"/>
            <w:r w:rsidRPr="004F5370">
              <w:t>literal</w:t>
            </w:r>
            <w:proofErr w:type="spellEnd"/>
          </w:p>
        </w:tc>
      </w:tr>
      <w:tr w:rsidR="00FC225C" w:rsidRPr="004F5370" w14:paraId="26D6F0E8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193" w14:textId="77777777" w:rsidR="00FC225C" w:rsidRPr="004F5370" w:rsidRDefault="00FC225C" w:rsidP="009809A7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Datentyp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193" w14:textId="77777777" w:rsidR="00FC225C" w:rsidRPr="004F5370" w:rsidRDefault="0084550A" w:rsidP="009809A7">
            <w:pPr>
              <w:pStyle w:val="BITTabelle"/>
            </w:pPr>
            <w:r w:rsidRPr="004F5370">
              <w:rPr>
                <w:rFonts w:ascii="Courier New" w:hAnsi="Courier New"/>
              </w:rPr>
              <w:t xml:space="preserve">siehe </w:t>
            </w:r>
            <w:r w:rsidRPr="004F5370">
              <w:rPr>
                <w:rFonts w:ascii="Courier New" w:hAnsi="Courier New"/>
              </w:rPr>
              <w:fldChar w:fldCharType="begin"/>
            </w:r>
            <w:r w:rsidRPr="004F5370">
              <w:rPr>
                <w:rFonts w:ascii="Courier New" w:hAnsi="Courier New"/>
              </w:rPr>
              <w:instrText xml:space="preserve"> REF referenz_3 \h </w:instrText>
            </w:r>
            <w:r w:rsidRPr="004F5370">
              <w:rPr>
                <w:rFonts w:ascii="Courier New" w:hAnsi="Courier New"/>
              </w:rPr>
            </w:r>
            <w:r w:rsidRPr="004F5370">
              <w:rPr>
                <w:rFonts w:ascii="Courier New" w:hAnsi="Courier New"/>
              </w:rPr>
              <w:fldChar w:fldCharType="separate"/>
            </w:r>
            <w:r w:rsidR="00EC1808" w:rsidRPr="004F5370">
              <w:t>[3]</w:t>
            </w:r>
            <w:r w:rsidRPr="004F5370">
              <w:rPr>
                <w:rFonts w:ascii="Courier New" w:hAnsi="Courier New"/>
              </w:rPr>
              <w:fldChar w:fldCharType="end"/>
            </w:r>
            <w:r w:rsidRPr="004F5370">
              <w:rPr>
                <w:rFonts w:ascii="Courier New" w:hAnsi="Courier New"/>
              </w:rPr>
              <w:t xml:space="preserve"> </w:t>
            </w:r>
            <w:r w:rsidR="00AC3A07" w:rsidRPr="004F5370">
              <w:rPr>
                <w:rFonts w:ascii="Courier New" w:hAnsi="Courier New"/>
              </w:rPr>
              <w:t>e</w:t>
            </w:r>
            <w:r w:rsidR="00AC3A07">
              <w:rPr>
                <w:rFonts w:ascii="Courier New" w:hAnsi="Courier New"/>
              </w:rPr>
              <w:t>bdDocumentImportResponse</w:t>
            </w:r>
            <w:r w:rsidR="00907DB8" w:rsidRPr="004F5370">
              <w:rPr>
                <w:rFonts w:ascii="Courier New" w:hAnsi="Courier New"/>
              </w:rPr>
              <w:t>_v</w:t>
            </w:r>
            <w:r w:rsidR="00F206ED" w:rsidRPr="004F5370">
              <w:rPr>
                <w:rFonts w:ascii="Courier New" w:hAnsi="Courier New"/>
              </w:rPr>
              <w:t>_</w:t>
            </w:r>
            <w:r w:rsidRPr="004F5370">
              <w:rPr>
                <w:rFonts w:ascii="Courier New" w:hAnsi="Courier New"/>
              </w:rPr>
              <w:t>#</w:t>
            </w:r>
            <w:r w:rsidR="00D02C9C" w:rsidRPr="004F5370">
              <w:rPr>
                <w:rFonts w:ascii="Courier New" w:hAnsi="Courier New"/>
              </w:rPr>
              <w:t>_</w:t>
            </w:r>
            <w:r w:rsidRPr="004F5370">
              <w:rPr>
                <w:rFonts w:ascii="Courier New" w:hAnsi="Courier New"/>
              </w:rPr>
              <w:t>#</w:t>
            </w:r>
            <w:r w:rsidR="00907DB8" w:rsidRPr="004F5370">
              <w:rPr>
                <w:rFonts w:ascii="Courier New" w:hAnsi="Courier New"/>
              </w:rPr>
              <w:t>.xsd</w:t>
            </w:r>
          </w:p>
        </w:tc>
      </w:tr>
      <w:tr w:rsidR="007D5EAB" w:rsidRPr="004F5370" w14:paraId="710F11A2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938" w14:textId="77777777" w:rsidR="007D5EAB" w:rsidRPr="004F5370" w:rsidRDefault="00803D1F" w:rsidP="00FC4771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MIME Parts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104" w14:textId="77777777" w:rsidR="00DA69EB" w:rsidRPr="00C6194F" w:rsidDel="00DA69EB" w:rsidRDefault="00DA69EB" w:rsidP="00DA69EB">
            <w:pPr>
              <w:pStyle w:val="BITTabelle"/>
            </w:pPr>
            <w:r w:rsidRPr="00DA69EB">
              <w:t>n/a</w:t>
            </w:r>
          </w:p>
          <w:p w14:paraId="390ADEB8" w14:textId="77777777" w:rsidR="00907DB8" w:rsidRPr="004F5370" w:rsidRDefault="00907DB8" w:rsidP="00DA69EB">
            <w:pPr>
              <w:pStyle w:val="BITTabelle"/>
            </w:pPr>
          </w:p>
        </w:tc>
      </w:tr>
    </w:tbl>
    <w:p w14:paraId="6A24570E" w14:textId="77777777" w:rsidR="0021602A" w:rsidRPr="004F5370" w:rsidRDefault="00042040" w:rsidP="00042040">
      <w:pPr>
        <w:pStyle w:val="Caption"/>
      </w:pPr>
      <w:r w:rsidRPr="004F5370">
        <w:t xml:space="preserve">Tabelle </w:t>
      </w:r>
      <w:fldSimple w:instr=" SEQ Tabelle \* ARABIC ">
        <w:r w:rsidR="00EC1808">
          <w:rPr>
            <w:noProof/>
          </w:rPr>
          <w:t>5</w:t>
        </w:r>
      </w:fldSimple>
      <w:r w:rsidR="00500EEE">
        <w:t>: Output Nachricht</w:t>
      </w:r>
    </w:p>
    <w:p w14:paraId="0F2CA0CF" w14:textId="77777777" w:rsidR="00CA1E26" w:rsidRPr="004F5370" w:rsidRDefault="0021602A" w:rsidP="000E12C5">
      <w:pPr>
        <w:pStyle w:val="Heading2"/>
      </w:pPr>
      <w:bookmarkStart w:id="66" w:name="_Ref158687354"/>
      <w:bookmarkStart w:id="67" w:name="_Ref158687356"/>
      <w:bookmarkStart w:id="68" w:name="_Ref158691739"/>
      <w:bookmarkStart w:id="69" w:name="_Ref192564258"/>
      <w:bookmarkStart w:id="70" w:name="_Ref193260250"/>
      <w:bookmarkStart w:id="71" w:name="_Ref193260288"/>
      <w:bookmarkStart w:id="72" w:name="_Ref193261112"/>
      <w:bookmarkStart w:id="73" w:name="_Ref193261116"/>
      <w:bookmarkStart w:id="74" w:name="_Toc509340149"/>
      <w:r w:rsidRPr="004F5370">
        <w:t>Transport</w:t>
      </w:r>
      <w:bookmarkEnd w:id="66"/>
      <w:bookmarkEnd w:id="67"/>
      <w:r w:rsidR="00800FCA" w:rsidRPr="004F5370">
        <w:t xml:space="preserve"> </w:t>
      </w:r>
      <w:r w:rsidR="002811DA" w:rsidRPr="004F5370">
        <w:t>und</w:t>
      </w:r>
      <w:r w:rsidR="0036746E" w:rsidRPr="004F5370">
        <w:t xml:space="preserve"> Security</w:t>
      </w:r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2268"/>
        <w:gridCol w:w="6854"/>
      </w:tblGrid>
      <w:tr w:rsidR="0084338D" w:rsidRPr="004F5370" w14:paraId="36BB3167" w14:textId="77777777">
        <w:trPr>
          <w:cantSplit/>
          <w:tblHeader/>
        </w:trPr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21EE2E" w14:textId="77777777" w:rsidR="0084338D" w:rsidRPr="004F5370" w:rsidRDefault="00800FCA" w:rsidP="00522E56">
            <w:pPr>
              <w:pStyle w:val="BITTabellentitel"/>
              <w:keepNext/>
              <w:keepLines/>
            </w:pPr>
            <w:r w:rsidRPr="004F5370">
              <w:t xml:space="preserve">Transport </w:t>
            </w:r>
            <w:r w:rsidR="002811DA" w:rsidRPr="004F5370">
              <w:t>und</w:t>
            </w:r>
            <w:r w:rsidRPr="004F5370">
              <w:t xml:space="preserve"> Security</w:t>
            </w:r>
          </w:p>
        </w:tc>
      </w:tr>
      <w:tr w:rsidR="00D64848" w:rsidRPr="004F5370" w14:paraId="1B0B9B51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C53" w14:textId="77777777" w:rsidR="00D64848" w:rsidRPr="004F5370" w:rsidRDefault="00D64848" w:rsidP="001B646C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Beschreibung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92C" w14:textId="77777777" w:rsidR="00D64848" w:rsidRPr="004F5370" w:rsidRDefault="00D64848" w:rsidP="001B646C">
            <w:pPr>
              <w:pStyle w:val="BITTabelle"/>
            </w:pPr>
            <w:smartTag w:uri="urn:schemas-microsoft-com:office:smarttags" w:element="stockticker">
              <w:r w:rsidRPr="004F5370">
                <w:t>SOAP</w:t>
              </w:r>
            </w:smartTag>
            <w:r w:rsidRPr="004F5370">
              <w:t xml:space="preserve"> über HTTPS</w:t>
            </w:r>
          </w:p>
          <w:p w14:paraId="0A9541D7" w14:textId="77777777" w:rsidR="00D03E81" w:rsidRPr="004F5370" w:rsidRDefault="00E631E7" w:rsidP="001B646C">
            <w:pPr>
              <w:pStyle w:val="BITTabelle"/>
            </w:pPr>
            <w:r w:rsidRPr="004F5370">
              <w:t>Die Kommunikation mit dem Web Service erfolgt über HTTPS. Der Client muss sich gegenüber dem Server mit einem Zertifikat authentisieren.</w:t>
            </w:r>
          </w:p>
        </w:tc>
      </w:tr>
      <w:tr w:rsidR="00027267" w:rsidRPr="004F5370" w14:paraId="1299156A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D79" w14:textId="77777777" w:rsidR="00027267" w:rsidRPr="004F5370" w:rsidRDefault="00027267" w:rsidP="001B646C">
            <w:pPr>
              <w:pStyle w:val="BITTabelle"/>
              <w:rPr>
                <w:b/>
                <w:bCs/>
              </w:rPr>
            </w:pPr>
            <w:bookmarkStart w:id="75" w:name="OLE_LINK2"/>
            <w:proofErr w:type="spellStart"/>
            <w:r w:rsidRPr="004F5370">
              <w:rPr>
                <w:b/>
                <w:bCs/>
              </w:rPr>
              <w:t>Endpoint</w:t>
            </w:r>
            <w:proofErr w:type="spellEnd"/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388" w14:textId="77777777" w:rsidR="004313CA" w:rsidRPr="004F5370" w:rsidRDefault="004313CA" w:rsidP="004313CA">
            <w:pPr>
              <w:pStyle w:val="BITTabelle"/>
              <w:rPr>
                <w:rFonts w:cs="Arial"/>
                <w:i/>
              </w:rPr>
            </w:pPr>
            <w:r w:rsidRPr="004F5370">
              <w:rPr>
                <w:rFonts w:cs="Arial"/>
                <w:i/>
              </w:rPr>
              <w:t>Produktion</w:t>
            </w:r>
            <w:r w:rsidR="001A4691" w:rsidRPr="004F5370">
              <w:rPr>
                <w:rFonts w:cs="Arial"/>
                <w:i/>
                <w:highlight w:val="yellow"/>
              </w:rPr>
              <w:t xml:space="preserve"> </w:t>
            </w:r>
          </w:p>
          <w:p w14:paraId="4E7D861A" w14:textId="0E5DFBC1" w:rsidR="00425A44" w:rsidRDefault="00425A44" w:rsidP="004313CA">
            <w:pPr>
              <w:pStyle w:val="BITTabelle"/>
              <w:rPr>
                <w:rStyle w:val="Hyperlink"/>
              </w:rPr>
            </w:pPr>
            <w:hyperlink r:id="rId20" w:history="1">
              <w:r w:rsidRPr="00402899">
                <w:rPr>
                  <w:rStyle w:val="Hyperlink"/>
                </w:rPr>
                <w:t>https://ws.ebd.ezv.admin.ch/services/EbdDocumentImportService/v1</w:t>
              </w:r>
            </w:hyperlink>
          </w:p>
          <w:p w14:paraId="26E51598" w14:textId="408E67D1" w:rsidR="004313CA" w:rsidRPr="004F5370" w:rsidRDefault="004313CA" w:rsidP="004313CA">
            <w:pPr>
              <w:pStyle w:val="BITTabelle"/>
              <w:rPr>
                <w:rFonts w:cs="Arial"/>
                <w:i/>
              </w:rPr>
            </w:pPr>
            <w:r w:rsidRPr="004F5370">
              <w:rPr>
                <w:rFonts w:cs="Arial"/>
                <w:i/>
              </w:rPr>
              <w:t>Abnahme</w:t>
            </w:r>
          </w:p>
          <w:p w14:paraId="3D7A298F" w14:textId="03907A08" w:rsidR="00425A44" w:rsidRPr="004F5370" w:rsidRDefault="00425A44" w:rsidP="00425A44">
            <w:pPr>
              <w:pStyle w:val="BITTabelle"/>
              <w:rPr>
                <w:rFonts w:ascii="Courier New" w:hAnsi="Courier New"/>
                <w:highlight w:val="yellow"/>
              </w:rPr>
            </w:pPr>
            <w:r w:rsidRPr="00425A44">
              <w:rPr>
                <w:rStyle w:val="Hyperlink"/>
              </w:rPr>
              <w:t>https://ws.ebd-a.ezv.admin.ch/services/EbdDocumentImportService/v1</w:t>
            </w:r>
          </w:p>
        </w:tc>
      </w:tr>
      <w:bookmarkEnd w:id="75"/>
      <w:tr w:rsidR="0084338D" w:rsidRPr="004F5370" w14:paraId="4AA0AA7C" w14:textId="77777777">
        <w:trPr>
          <w:cantSplit/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73B68" w14:textId="77777777" w:rsidR="0084338D" w:rsidRPr="004F5370" w:rsidRDefault="008264F1" w:rsidP="00FC4771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 xml:space="preserve">Security auf </w:t>
            </w:r>
            <w:r w:rsidRPr="004F5370">
              <w:rPr>
                <w:b/>
                <w:bCs/>
              </w:rPr>
              <w:br/>
              <w:t>Transportebene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ECB96" w14:textId="77777777" w:rsidR="0084338D" w:rsidRPr="004F5370" w:rsidRDefault="0084338D" w:rsidP="00FC4771">
            <w:pPr>
              <w:pStyle w:val="BITTabelle"/>
            </w:pPr>
            <w:r w:rsidRPr="004F5370">
              <w:t>Client-</w:t>
            </w:r>
            <w:proofErr w:type="spellStart"/>
            <w:r w:rsidRPr="004F5370">
              <w:t>Certificate</w:t>
            </w:r>
            <w:proofErr w:type="spellEnd"/>
            <w:r w:rsidRPr="004F5370">
              <w:t xml:space="preserve"> (2-way SSL)</w:t>
            </w:r>
          </w:p>
          <w:p w14:paraId="3BA52C48" w14:textId="77777777" w:rsidR="00745EEA" w:rsidRPr="004F5370" w:rsidRDefault="008264F1" w:rsidP="00FC4771">
            <w:pPr>
              <w:pStyle w:val="BITTabelle"/>
            </w:pPr>
            <w:r w:rsidRPr="004F5370">
              <w:t>Client-</w:t>
            </w:r>
            <w:proofErr w:type="spellStart"/>
            <w:r w:rsidR="00E30A8E" w:rsidRPr="004F5370">
              <w:t>Certificate</w:t>
            </w:r>
            <w:proofErr w:type="spellEnd"/>
            <w:r w:rsidR="00E30A8E" w:rsidRPr="004F5370">
              <w:t xml:space="preserve"> </w:t>
            </w:r>
            <w:r w:rsidRPr="004F5370">
              <w:t>müssen von der CA</w:t>
            </w:r>
            <w:r w:rsidR="00745EEA" w:rsidRPr="004F5370">
              <w:t xml:space="preserve"> “</w:t>
            </w:r>
            <w:r w:rsidR="00745EEA" w:rsidRPr="004F5370">
              <w:rPr>
                <w:rStyle w:val="CODEChar"/>
              </w:rPr>
              <w:t>AdminCA-CD-T01</w:t>
            </w:r>
            <w:r w:rsidR="00745EEA" w:rsidRPr="004F5370">
              <w:t xml:space="preserve">” </w:t>
            </w:r>
            <w:r w:rsidRPr="004F5370">
              <w:t xml:space="preserve">des </w:t>
            </w:r>
            <w:r w:rsidR="00745EEA" w:rsidRPr="004F5370">
              <w:t xml:space="preserve"> “Bundesamt für Informatik und Telekommunikation” (BIT</w:t>
            </w:r>
            <w:r w:rsidRPr="004F5370">
              <w:t>) ausgestellt sein.</w:t>
            </w:r>
          </w:p>
        </w:tc>
      </w:tr>
      <w:tr w:rsidR="0084338D" w:rsidRPr="004F5370" w14:paraId="69386FF7" w14:textId="77777777">
        <w:trPr>
          <w:cantSplit/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935" w14:textId="77777777" w:rsidR="0084338D" w:rsidRPr="004F5370" w:rsidRDefault="0084338D" w:rsidP="0084338D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Transport</w:t>
            </w:r>
            <w:r w:rsidR="008264F1" w:rsidRPr="004F5370">
              <w:rPr>
                <w:b/>
                <w:bCs/>
              </w:rPr>
              <w:t>spezifische Einstellungen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7C8" w14:textId="77777777" w:rsidR="0084338D" w:rsidRPr="004F5370" w:rsidRDefault="006B7943" w:rsidP="0084338D">
            <w:pPr>
              <w:pStyle w:val="BITTabelle"/>
            </w:pPr>
            <w:r w:rsidRPr="004F5370">
              <w:t>n/a</w:t>
            </w:r>
          </w:p>
        </w:tc>
      </w:tr>
      <w:tr w:rsidR="00183D0F" w:rsidRPr="004F5370" w14:paraId="1A55EDC6" w14:textId="77777777">
        <w:trPr>
          <w:cantSplit/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E8B" w14:textId="77777777" w:rsidR="00183D0F" w:rsidRPr="004F5370" w:rsidRDefault="008264F1" w:rsidP="0084338D">
            <w:pPr>
              <w:pStyle w:val="BITTabelle"/>
              <w:rPr>
                <w:b/>
                <w:bCs/>
              </w:rPr>
            </w:pPr>
            <w:r w:rsidRPr="004F5370">
              <w:rPr>
                <w:b/>
                <w:bCs/>
              </w:rPr>
              <w:t>Timeout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EFA" w14:textId="77777777" w:rsidR="00183D0F" w:rsidRPr="004F5370" w:rsidRDefault="00D60D10" w:rsidP="00DA69EB">
            <w:pPr>
              <w:pStyle w:val="Caption"/>
            </w:pPr>
            <w:r w:rsidRPr="004F5370">
              <w:rPr>
                <w:b w:val="0"/>
                <w:bCs w:val="0"/>
              </w:rPr>
              <w:t xml:space="preserve">120 </w:t>
            </w:r>
            <w:r w:rsidR="008264F1" w:rsidRPr="004F5370">
              <w:rPr>
                <w:b w:val="0"/>
                <w:bCs w:val="0"/>
              </w:rPr>
              <w:t>Sekunden (siehe</w:t>
            </w:r>
            <w:r w:rsidR="00100D36" w:rsidRPr="00DA69EB">
              <w:t xml:space="preserve"> </w:t>
            </w:r>
            <w:r w:rsidR="008264F1" w:rsidRPr="004F5370">
              <w:rPr>
                <w:b w:val="0"/>
                <w:bCs w:val="0"/>
              </w:rPr>
              <w:t>Kapitel</w:t>
            </w:r>
            <w:r w:rsidR="00DA69EB">
              <w:rPr>
                <w:b w:val="0"/>
                <w:bCs w:val="0"/>
              </w:rPr>
              <w:t xml:space="preserve"> </w:t>
            </w:r>
            <w:r w:rsidR="00DA69EB">
              <w:rPr>
                <w:b w:val="0"/>
                <w:bCs w:val="0"/>
              </w:rPr>
              <w:fldChar w:fldCharType="begin"/>
            </w:r>
            <w:r w:rsidR="00DA69EB">
              <w:rPr>
                <w:b w:val="0"/>
                <w:bCs w:val="0"/>
              </w:rPr>
              <w:instrText xml:space="preserve"> REF _Ref254869689 \r \h  \* MERGEFORMAT </w:instrText>
            </w:r>
            <w:r w:rsidR="00DA69EB">
              <w:rPr>
                <w:b w:val="0"/>
                <w:bCs w:val="0"/>
              </w:rPr>
            </w:r>
            <w:r w:rsidR="00DA69EB">
              <w:rPr>
                <w:b w:val="0"/>
                <w:bCs w:val="0"/>
              </w:rPr>
              <w:fldChar w:fldCharType="separate"/>
            </w:r>
            <w:r w:rsidR="00EC1808">
              <w:rPr>
                <w:b w:val="0"/>
                <w:bCs w:val="0"/>
              </w:rPr>
              <w:t>3.5</w:t>
            </w:r>
            <w:r w:rsidR="00DA69EB">
              <w:rPr>
                <w:b w:val="0"/>
                <w:bCs w:val="0"/>
              </w:rPr>
              <w:fldChar w:fldCharType="end"/>
            </w:r>
            <w:r w:rsidR="00DA69EB">
              <w:rPr>
                <w:b w:val="0"/>
                <w:bCs w:val="0"/>
              </w:rPr>
              <w:t xml:space="preserve"> </w:t>
            </w:r>
            <w:r w:rsidR="00DA69EB">
              <w:rPr>
                <w:b w:val="0"/>
                <w:bCs w:val="0"/>
              </w:rPr>
              <w:fldChar w:fldCharType="begin"/>
            </w:r>
            <w:r w:rsidR="00DA69EB">
              <w:rPr>
                <w:b w:val="0"/>
                <w:bCs w:val="0"/>
              </w:rPr>
              <w:instrText xml:space="preserve"> REF _Ref254869692 \h  \* MERGEFORMAT </w:instrText>
            </w:r>
            <w:r w:rsidR="00DA69EB">
              <w:rPr>
                <w:b w:val="0"/>
                <w:bCs w:val="0"/>
              </w:rPr>
            </w:r>
            <w:r w:rsidR="00DA69EB">
              <w:rPr>
                <w:b w:val="0"/>
                <w:bCs w:val="0"/>
              </w:rPr>
              <w:fldChar w:fldCharType="separate"/>
            </w:r>
            <w:r w:rsidR="00EC1808" w:rsidRPr="004F5370">
              <w:t>Service Operation</w:t>
            </w:r>
            <w:r w:rsidR="00DA69EB">
              <w:rPr>
                <w:b w:val="0"/>
                <w:bCs w:val="0"/>
              </w:rPr>
              <w:fldChar w:fldCharType="end"/>
            </w:r>
            <w:r w:rsidR="00DA69EB">
              <w:rPr>
                <w:b w:val="0"/>
                <w:bCs w:val="0"/>
              </w:rPr>
              <w:t>)</w:t>
            </w:r>
          </w:p>
        </w:tc>
      </w:tr>
    </w:tbl>
    <w:p w14:paraId="6D8F8FA1" w14:textId="77777777" w:rsidR="00042040" w:rsidRPr="004F5370" w:rsidRDefault="00042040">
      <w:pPr>
        <w:pStyle w:val="Caption"/>
      </w:pPr>
      <w:r w:rsidRPr="004F5370">
        <w:t xml:space="preserve">Tabelle </w:t>
      </w:r>
      <w:fldSimple w:instr=" SEQ Tabelle \* ARABIC ">
        <w:r w:rsidR="00EC1808">
          <w:rPr>
            <w:noProof/>
          </w:rPr>
          <w:t>10</w:t>
        </w:r>
      </w:fldSimple>
      <w:r w:rsidR="009D3177" w:rsidRPr="004F5370">
        <w:t>: Transport und Security</w:t>
      </w:r>
    </w:p>
    <w:p w14:paraId="3786175D" w14:textId="77777777" w:rsidR="00A2250A" w:rsidRPr="004F5370" w:rsidRDefault="009E3A06" w:rsidP="000E12C5">
      <w:pPr>
        <w:pStyle w:val="Heading2"/>
      </w:pPr>
      <w:bookmarkStart w:id="76" w:name="_Ref198961017"/>
      <w:bookmarkStart w:id="77" w:name="_Ref198961020"/>
      <w:bookmarkStart w:id="78" w:name="_Toc509340150"/>
      <w:proofErr w:type="spellStart"/>
      <w:r w:rsidRPr="004F5370">
        <w:t>Reliable</w:t>
      </w:r>
      <w:proofErr w:type="spellEnd"/>
      <w:r w:rsidRPr="004F5370">
        <w:t xml:space="preserve"> </w:t>
      </w:r>
      <w:bookmarkEnd w:id="76"/>
      <w:bookmarkEnd w:id="77"/>
      <w:r w:rsidR="00EB0CCE" w:rsidRPr="004F5370">
        <w:t>Messaging</w:t>
      </w:r>
      <w:bookmarkEnd w:id="7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2268"/>
        <w:gridCol w:w="6854"/>
      </w:tblGrid>
      <w:tr w:rsidR="0084338D" w:rsidRPr="004F5370" w14:paraId="53AC3FFE" w14:textId="77777777">
        <w:trPr>
          <w:cantSplit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3B18A3" w14:textId="77777777" w:rsidR="0084338D" w:rsidRPr="004F5370" w:rsidRDefault="0084338D" w:rsidP="00522E56">
            <w:pPr>
              <w:pStyle w:val="BITTabellentitel"/>
              <w:keepNext/>
              <w:keepLines/>
            </w:pPr>
            <w:r w:rsidRPr="004F5370">
              <w:t xml:space="preserve">Operation 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2CF47E" w14:textId="77777777" w:rsidR="0084338D" w:rsidRPr="004F5370" w:rsidRDefault="009E3A06" w:rsidP="00522E56">
            <w:pPr>
              <w:pStyle w:val="BITTabellentitel"/>
              <w:keepNext/>
              <w:keepLines/>
            </w:pPr>
            <w:proofErr w:type="spellStart"/>
            <w:r w:rsidRPr="004F5370">
              <w:t>Delivery</w:t>
            </w:r>
            <w:proofErr w:type="spellEnd"/>
            <w:r w:rsidRPr="004F5370">
              <w:t>-Garantie</w:t>
            </w:r>
          </w:p>
        </w:tc>
      </w:tr>
      <w:tr w:rsidR="0084338D" w:rsidRPr="004F5370" w14:paraId="57838328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249" w14:textId="77777777" w:rsidR="0084338D" w:rsidRPr="004F5370" w:rsidRDefault="00151F45" w:rsidP="0084338D">
            <w:pPr>
              <w:pStyle w:val="BITTabell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documentImport</w:t>
            </w:r>
            <w:proofErr w:type="spellEnd"/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A48" w14:textId="77777777" w:rsidR="00745EEA" w:rsidRPr="004F5370" w:rsidRDefault="009E3A06" w:rsidP="0084338D">
            <w:pPr>
              <w:pStyle w:val="BITTabelle"/>
            </w:pPr>
            <w:r w:rsidRPr="004F5370">
              <w:t xml:space="preserve">Keine - </w:t>
            </w:r>
            <w:r w:rsidR="0084338D" w:rsidRPr="004F5370">
              <w:t xml:space="preserve">Best </w:t>
            </w:r>
            <w:proofErr w:type="spellStart"/>
            <w:r w:rsidR="0084338D" w:rsidRPr="004F5370">
              <w:t>Effort</w:t>
            </w:r>
            <w:proofErr w:type="spellEnd"/>
          </w:p>
          <w:p w14:paraId="5DD88C19" w14:textId="77777777" w:rsidR="0084338D" w:rsidRPr="00456C99" w:rsidRDefault="009E3A06" w:rsidP="00DA69EB">
            <w:pPr>
              <w:pStyle w:val="Caption"/>
              <w:rPr>
                <w:b w:val="0"/>
              </w:rPr>
            </w:pPr>
            <w:r w:rsidRPr="00456C99">
              <w:rPr>
                <w:b w:val="0"/>
              </w:rPr>
              <w:t xml:space="preserve">Die Operation kann aber mehrfach mit der gleichen Input </w:t>
            </w:r>
            <w:r w:rsidR="005E63E6" w:rsidRPr="00456C99">
              <w:rPr>
                <w:b w:val="0"/>
              </w:rPr>
              <w:t>Nachricht</w:t>
            </w:r>
            <w:r w:rsidR="00E30A8E" w:rsidRPr="00456C99">
              <w:rPr>
                <w:b w:val="0"/>
              </w:rPr>
              <w:t xml:space="preserve"> </w:t>
            </w:r>
            <w:r w:rsidRPr="00456C99">
              <w:rPr>
                <w:b w:val="0"/>
              </w:rPr>
              <w:t>aufgerufen werden, wenn eine Antwort vom Konsumenten nicht empfangen wird (siehe Kapitel</w:t>
            </w:r>
            <w:r w:rsidR="00DA69EB" w:rsidRPr="00456C99">
              <w:rPr>
                <w:b w:val="0"/>
                <w:bCs w:val="0"/>
              </w:rPr>
              <w:t xml:space="preserve"> </w:t>
            </w:r>
            <w:r w:rsidR="00DA69EB" w:rsidRPr="00456C99">
              <w:rPr>
                <w:b w:val="0"/>
                <w:bCs w:val="0"/>
              </w:rPr>
              <w:fldChar w:fldCharType="begin"/>
            </w:r>
            <w:r w:rsidR="00DA69EB" w:rsidRPr="00456C99">
              <w:rPr>
                <w:b w:val="0"/>
                <w:bCs w:val="0"/>
              </w:rPr>
              <w:instrText xml:space="preserve"> REF _Ref254869689 \r \h  \* MERGEFORMAT </w:instrText>
            </w:r>
            <w:r w:rsidR="00DA69EB" w:rsidRPr="00456C99">
              <w:rPr>
                <w:b w:val="0"/>
                <w:bCs w:val="0"/>
              </w:rPr>
            </w:r>
            <w:r w:rsidR="00DA69EB" w:rsidRPr="00456C99">
              <w:rPr>
                <w:b w:val="0"/>
                <w:bCs w:val="0"/>
              </w:rPr>
              <w:fldChar w:fldCharType="separate"/>
            </w:r>
            <w:r w:rsidR="00EC1808">
              <w:rPr>
                <w:b w:val="0"/>
                <w:bCs w:val="0"/>
              </w:rPr>
              <w:t>3.5</w:t>
            </w:r>
            <w:r w:rsidR="00DA69EB" w:rsidRPr="00456C99">
              <w:rPr>
                <w:b w:val="0"/>
                <w:bCs w:val="0"/>
              </w:rPr>
              <w:fldChar w:fldCharType="end"/>
            </w:r>
            <w:r w:rsidR="00DA69EB" w:rsidRPr="00456C99">
              <w:rPr>
                <w:b w:val="0"/>
                <w:bCs w:val="0"/>
              </w:rPr>
              <w:t xml:space="preserve"> </w:t>
            </w:r>
            <w:r w:rsidR="00DA69EB" w:rsidRPr="00456C99">
              <w:rPr>
                <w:b w:val="0"/>
                <w:bCs w:val="0"/>
              </w:rPr>
              <w:fldChar w:fldCharType="begin"/>
            </w:r>
            <w:r w:rsidR="00DA69EB" w:rsidRPr="00456C99">
              <w:rPr>
                <w:b w:val="0"/>
                <w:bCs w:val="0"/>
              </w:rPr>
              <w:instrText xml:space="preserve"> REF _Ref254869692 \h  \* MERGEFORMAT </w:instrText>
            </w:r>
            <w:r w:rsidR="00DA69EB" w:rsidRPr="00456C99">
              <w:rPr>
                <w:b w:val="0"/>
                <w:bCs w:val="0"/>
              </w:rPr>
            </w:r>
            <w:r w:rsidR="00DA69EB" w:rsidRPr="00456C99">
              <w:rPr>
                <w:b w:val="0"/>
                <w:bCs w:val="0"/>
              </w:rPr>
              <w:fldChar w:fldCharType="separate"/>
            </w:r>
            <w:r w:rsidR="00EC1808" w:rsidRPr="00EC1808">
              <w:rPr>
                <w:b w:val="0"/>
              </w:rPr>
              <w:t>Service Operation</w:t>
            </w:r>
            <w:r w:rsidR="00DA69EB" w:rsidRPr="00456C99">
              <w:rPr>
                <w:b w:val="0"/>
                <w:bCs w:val="0"/>
              </w:rPr>
              <w:fldChar w:fldCharType="end"/>
            </w:r>
            <w:r w:rsidR="00DA69EB" w:rsidRPr="00456C99">
              <w:rPr>
                <w:b w:val="0"/>
                <w:bCs w:val="0"/>
              </w:rPr>
              <w:t>)</w:t>
            </w:r>
          </w:p>
        </w:tc>
      </w:tr>
    </w:tbl>
    <w:p w14:paraId="6B4B7AD5" w14:textId="77777777" w:rsidR="00042040" w:rsidRPr="004F5370" w:rsidRDefault="00042040">
      <w:pPr>
        <w:pStyle w:val="Caption"/>
      </w:pPr>
      <w:r w:rsidRPr="004F5370">
        <w:t xml:space="preserve">Tabelle </w:t>
      </w:r>
      <w:fldSimple w:instr=" SEQ Tabelle \* ARABIC ">
        <w:r w:rsidR="00EC1808">
          <w:rPr>
            <w:noProof/>
          </w:rPr>
          <w:t>11</w:t>
        </w:r>
      </w:fldSimple>
      <w:r w:rsidR="00D03753" w:rsidRPr="004F5370">
        <w:t xml:space="preserve">: </w:t>
      </w:r>
      <w:proofErr w:type="spellStart"/>
      <w:r w:rsidR="00D03753" w:rsidRPr="004F5370">
        <w:t>Reliable</w:t>
      </w:r>
      <w:proofErr w:type="spellEnd"/>
      <w:r w:rsidR="00D03753" w:rsidRPr="004F5370">
        <w:t xml:space="preserve"> </w:t>
      </w:r>
      <w:proofErr w:type="spellStart"/>
      <w:r w:rsidR="00D03753" w:rsidRPr="004F5370">
        <w:t>Delivery</w:t>
      </w:r>
      <w:proofErr w:type="spellEnd"/>
    </w:p>
    <w:p w14:paraId="49B42D65" w14:textId="77777777" w:rsidR="00A2250A" w:rsidRPr="004F5370" w:rsidRDefault="00A2250A" w:rsidP="000E12C5">
      <w:pPr>
        <w:pStyle w:val="Heading2"/>
      </w:pPr>
      <w:bookmarkStart w:id="79" w:name="_Toc509340151"/>
      <w:r w:rsidRPr="004F5370">
        <w:lastRenderedPageBreak/>
        <w:t>S</w:t>
      </w:r>
      <w:r w:rsidR="00826EFF" w:rsidRPr="004F5370">
        <w:t xml:space="preserve">ervice </w:t>
      </w:r>
      <w:r w:rsidRPr="004F5370">
        <w:t>L</w:t>
      </w:r>
      <w:r w:rsidR="00826EFF" w:rsidRPr="004F5370">
        <w:t xml:space="preserve">evel </w:t>
      </w:r>
      <w:r w:rsidRPr="004F5370">
        <w:t>A</w:t>
      </w:r>
      <w:r w:rsidR="00826EFF" w:rsidRPr="004F5370">
        <w:t>greement (SLA)</w:t>
      </w:r>
      <w:bookmarkEnd w:id="7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2268"/>
        <w:gridCol w:w="6854"/>
      </w:tblGrid>
      <w:tr w:rsidR="00382A37" w:rsidRPr="004F5370" w14:paraId="15946F5A" w14:textId="77777777">
        <w:trPr>
          <w:cantSplit/>
          <w:tblHeader/>
        </w:trPr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3E6AD0" w14:textId="77777777" w:rsidR="00382A37" w:rsidRPr="004F5370" w:rsidRDefault="00382A37" w:rsidP="00522E56">
            <w:pPr>
              <w:pStyle w:val="BITTabellentitel"/>
              <w:keepNext/>
              <w:keepLines/>
            </w:pPr>
            <w:r w:rsidRPr="004F5370">
              <w:t>Service Level Agreement</w:t>
            </w:r>
          </w:p>
        </w:tc>
      </w:tr>
      <w:tr w:rsidR="00D94AB2" w:rsidRPr="003869A4" w14:paraId="79C33D56" w14:textId="77777777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59A" w14:textId="77777777" w:rsidR="00D94AB2" w:rsidRPr="00E37331" w:rsidRDefault="00072D80" w:rsidP="00FC4771">
            <w:pPr>
              <w:pStyle w:val="BITTabelle"/>
              <w:rPr>
                <w:b/>
                <w:bCs/>
              </w:rPr>
            </w:pPr>
            <w:r w:rsidRPr="00E37331">
              <w:rPr>
                <w:b/>
                <w:bCs/>
              </w:rPr>
              <w:t>Verfügbarkeit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C8C" w14:textId="136E4B86" w:rsidR="00E37331" w:rsidRDefault="00D94AB2" w:rsidP="00FC4771">
            <w:pPr>
              <w:pStyle w:val="BITTabelle"/>
            </w:pPr>
            <w:r w:rsidRPr="003869A4">
              <w:t>Das System muss eine Ve</w:t>
            </w:r>
            <w:r w:rsidR="00A370F0" w:rsidRPr="003869A4">
              <w:t>rfügbarkeit von 99.5% aufweisen</w:t>
            </w:r>
            <w:r w:rsidR="00E37331" w:rsidRPr="003869A4">
              <w:t xml:space="preserve"> es läuft</w:t>
            </w:r>
            <w:r w:rsidR="00E37331">
              <w:t xml:space="preserve"> </w:t>
            </w:r>
            <w:r w:rsidR="00A370F0" w:rsidRPr="003869A4">
              <w:t>24</w:t>
            </w:r>
            <w:r w:rsidR="00E37331">
              <w:t xml:space="preserve"> </w:t>
            </w:r>
            <w:r w:rsidR="00A370F0" w:rsidRPr="003869A4">
              <w:t>Stunden x 7 Tage</w:t>
            </w:r>
            <w:r w:rsidR="00E37331" w:rsidRPr="003869A4">
              <w:t xml:space="preserve">. </w:t>
            </w:r>
          </w:p>
          <w:p w14:paraId="71743DA8" w14:textId="77777777" w:rsidR="00D94AB2" w:rsidRDefault="00D94AB2" w:rsidP="00FC4771">
            <w:pPr>
              <w:pStyle w:val="BITTabelle"/>
            </w:pPr>
            <w:r w:rsidRPr="003869A4">
              <w:t>Ausgenommen aus dieser Zeit sind 2 Stunden Wartungsfenster pro Woche.</w:t>
            </w:r>
            <w:r w:rsidR="00E864A0" w:rsidRPr="003869A4">
              <w:t xml:space="preserve"> Wartungsfenster werden im Voraus angekündigt.</w:t>
            </w:r>
          </w:p>
          <w:p w14:paraId="1710C787" w14:textId="6C166AA4" w:rsidR="00E37331" w:rsidRPr="00E37331" w:rsidRDefault="00E37331" w:rsidP="00FC4771">
            <w:pPr>
              <w:pStyle w:val="BITTabelle"/>
            </w:pPr>
            <w:r>
              <w:t xml:space="preserve">Zwischen der EZV und dem BIT ist der Service Level 1 zurzeit definiert. </w:t>
            </w:r>
          </w:p>
        </w:tc>
      </w:tr>
      <w:tr w:rsidR="00D94AB2" w:rsidRPr="003869A4" w14:paraId="08C31D6A" w14:textId="77777777">
        <w:trPr>
          <w:cantSplit/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50E64" w14:textId="7686FDC6" w:rsidR="00D94AB2" w:rsidRPr="003869A4" w:rsidRDefault="00072D80" w:rsidP="00FC4771">
            <w:pPr>
              <w:pStyle w:val="BITTabelle"/>
              <w:rPr>
                <w:b/>
                <w:bCs/>
              </w:rPr>
            </w:pPr>
            <w:r w:rsidRPr="003869A4">
              <w:rPr>
                <w:b/>
                <w:bCs/>
              </w:rPr>
              <w:t>Maximale Downtime (ungeplant)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FFCD" w14:textId="77777777" w:rsidR="00B03235" w:rsidRPr="003869A4" w:rsidRDefault="00072D80" w:rsidP="00FC4771">
            <w:pPr>
              <w:pStyle w:val="BITTabelle"/>
            </w:pPr>
            <w:r w:rsidRPr="003869A4">
              <w:t>Wiederverfügbarkeit nach einem Neustart innerhalb von 5 Minuten</w:t>
            </w:r>
          </w:p>
        </w:tc>
      </w:tr>
      <w:tr w:rsidR="00D94AB2" w:rsidRPr="003869A4" w14:paraId="2A2DB0EA" w14:textId="77777777">
        <w:trPr>
          <w:cantSplit/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8FD" w14:textId="77777777" w:rsidR="00D94AB2" w:rsidRPr="003869A4" w:rsidRDefault="005128D1" w:rsidP="00FC4771">
            <w:pPr>
              <w:pStyle w:val="BITTabelle"/>
              <w:rPr>
                <w:b/>
                <w:bCs/>
              </w:rPr>
            </w:pPr>
            <w:r w:rsidRPr="003869A4">
              <w:rPr>
                <w:b/>
                <w:bCs/>
              </w:rPr>
              <w:t>Antwortzeit (Latenz)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591" w14:textId="196777A3" w:rsidR="0053007E" w:rsidRPr="003869A4" w:rsidRDefault="0053007E" w:rsidP="00FC4771">
            <w:pPr>
              <w:pStyle w:val="BITTabelle"/>
            </w:pPr>
            <w:r w:rsidRPr="003869A4">
              <w:t xml:space="preserve">Normallast:  95% unter </w:t>
            </w:r>
            <w:r w:rsidR="00E37331" w:rsidRPr="003869A4">
              <w:t xml:space="preserve">5 </w:t>
            </w:r>
            <w:r w:rsidRPr="003869A4">
              <w:t xml:space="preserve">Sek, </w:t>
            </w:r>
            <w:r w:rsidRPr="003869A4">
              <w:br/>
              <w:t xml:space="preserve">                    99% unter </w:t>
            </w:r>
            <w:r w:rsidR="00E37331" w:rsidRPr="003869A4">
              <w:t xml:space="preserve">10 </w:t>
            </w:r>
            <w:r w:rsidRPr="003869A4">
              <w:t>Sek</w:t>
            </w:r>
          </w:p>
          <w:p w14:paraId="187BD57C" w14:textId="1CF093A2" w:rsidR="0053007E" w:rsidRPr="003869A4" w:rsidRDefault="0053007E" w:rsidP="00FC4771">
            <w:pPr>
              <w:pStyle w:val="BITTabelle"/>
            </w:pPr>
            <w:r w:rsidRPr="003869A4">
              <w:t xml:space="preserve">Spitzenlast: 95% unter </w:t>
            </w:r>
            <w:r w:rsidR="00E37331" w:rsidRPr="003869A4">
              <w:t>1</w:t>
            </w:r>
            <w:r w:rsidR="00E62B85" w:rsidRPr="003869A4">
              <w:t xml:space="preserve">0 </w:t>
            </w:r>
            <w:r w:rsidRPr="003869A4">
              <w:t xml:space="preserve">Sek, </w:t>
            </w:r>
            <w:r w:rsidRPr="003869A4">
              <w:br/>
              <w:t xml:space="preserve">                    99% unter </w:t>
            </w:r>
            <w:r w:rsidR="00E37331" w:rsidRPr="003869A4">
              <w:t xml:space="preserve">30 </w:t>
            </w:r>
            <w:r w:rsidRPr="003869A4">
              <w:t xml:space="preserve">Sek </w:t>
            </w:r>
          </w:p>
          <w:p w14:paraId="7F7C4EFB" w14:textId="67EAC367" w:rsidR="00E37331" w:rsidRDefault="00E37331" w:rsidP="00FC4771">
            <w:pPr>
              <w:pStyle w:val="BITTabelle"/>
            </w:pPr>
            <w:r>
              <w:t>E-Begleitdokument gibt innerhalb von 120 Sekunden eine Antwort. Kann diese Antwort nicht innerhalb von 120 Sekunden erstellt werden, kommt es zu einem Timeout.</w:t>
            </w:r>
          </w:p>
          <w:p w14:paraId="61B9A64D" w14:textId="054B4575" w:rsidR="00E37331" w:rsidRPr="00E37331" w:rsidRDefault="0053007E" w:rsidP="00E37331">
            <w:pPr>
              <w:pStyle w:val="BITTabelle"/>
            </w:pPr>
            <w:r w:rsidRPr="003869A4">
              <w:t xml:space="preserve">Antwortzeit gemessen als Zeitdifferenz zwischen Empfang der </w:t>
            </w:r>
            <w:r w:rsidR="00EB0CCE" w:rsidRPr="003869A4">
              <w:t xml:space="preserve">Anfrage </w:t>
            </w:r>
            <w:r w:rsidRPr="003869A4">
              <w:t>im System bis die Antwort das System wieder verlässt. Die Übertragungszeit über das öffentliche Netz wird nicht betrachtet.</w:t>
            </w:r>
          </w:p>
        </w:tc>
      </w:tr>
      <w:tr w:rsidR="00D94AB2" w:rsidRPr="003869A4" w14:paraId="44A31115" w14:textId="77777777">
        <w:trPr>
          <w:cantSplit/>
          <w:trHeight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BCA" w14:textId="77777777" w:rsidR="00D94AB2" w:rsidRPr="003869A4" w:rsidRDefault="005128D1" w:rsidP="00FC4771">
            <w:pPr>
              <w:pStyle w:val="BITTabelle"/>
              <w:rPr>
                <w:b/>
                <w:bCs/>
              </w:rPr>
            </w:pPr>
            <w:r w:rsidRPr="003869A4">
              <w:rPr>
                <w:b/>
                <w:bCs/>
              </w:rPr>
              <w:t>Durchsatz</w:t>
            </w:r>
            <w:r w:rsidR="00A370F0" w:rsidRPr="003869A4">
              <w:rPr>
                <w:b/>
                <w:bCs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280" w14:textId="7905AE8D" w:rsidR="00A370F0" w:rsidRPr="003869A4" w:rsidRDefault="00A370F0" w:rsidP="00FC4771">
            <w:pPr>
              <w:pStyle w:val="BITTabelle"/>
            </w:pPr>
            <w:r w:rsidRPr="003869A4">
              <w:t xml:space="preserve">Normallast: bis zu ca. </w:t>
            </w:r>
            <w:r w:rsidR="00E37331" w:rsidRPr="003869A4">
              <w:t xml:space="preserve">20 </w:t>
            </w:r>
            <w:r w:rsidR="00CC1E2C" w:rsidRPr="003869A4">
              <w:t xml:space="preserve">Anfragen </w:t>
            </w:r>
            <w:r w:rsidRPr="003869A4">
              <w:t>pro Minute.</w:t>
            </w:r>
          </w:p>
          <w:p w14:paraId="02D8723C" w14:textId="77777777" w:rsidR="00D94AB2" w:rsidRPr="00E37331" w:rsidRDefault="00A370F0" w:rsidP="00042040">
            <w:pPr>
              <w:pStyle w:val="BITTabelle"/>
              <w:keepNext/>
              <w:rPr>
                <w:sz w:val="22"/>
                <w:szCs w:val="24"/>
                <w:lang w:eastAsia="de-DE"/>
              </w:rPr>
            </w:pPr>
            <w:r w:rsidRPr="003869A4">
              <w:t xml:space="preserve">Spitzenlast: ab ca. </w:t>
            </w:r>
            <w:r w:rsidR="001104DE" w:rsidRPr="003869A4">
              <w:t>100</w:t>
            </w:r>
            <w:r w:rsidRPr="003869A4">
              <w:t xml:space="preserve"> </w:t>
            </w:r>
            <w:r w:rsidR="00CC1E2C" w:rsidRPr="003869A4">
              <w:t xml:space="preserve">Anfragen </w:t>
            </w:r>
            <w:r w:rsidRPr="003869A4">
              <w:t>pro Minute.</w:t>
            </w:r>
          </w:p>
        </w:tc>
      </w:tr>
    </w:tbl>
    <w:p w14:paraId="3ED32FB1" w14:textId="77777777" w:rsidR="00042040" w:rsidRPr="00F778BA" w:rsidRDefault="00042040">
      <w:pPr>
        <w:pStyle w:val="Caption"/>
        <w:rPr>
          <w:lang w:val="en-GB"/>
        </w:rPr>
      </w:pPr>
      <w:bookmarkStart w:id="80" w:name="_Ref105986118"/>
      <w:bookmarkStart w:id="81" w:name="_Toc170552530"/>
      <w:bookmarkStart w:id="82" w:name="_Toc179719166"/>
      <w:proofErr w:type="spellStart"/>
      <w:r w:rsidRPr="003869A4">
        <w:rPr>
          <w:lang w:val="en-GB"/>
        </w:rPr>
        <w:t>Tabelle</w:t>
      </w:r>
      <w:proofErr w:type="spellEnd"/>
      <w:r w:rsidRPr="003869A4">
        <w:rPr>
          <w:lang w:val="en-GB"/>
        </w:rPr>
        <w:t xml:space="preserve"> </w:t>
      </w:r>
      <w:r w:rsidRPr="003869A4">
        <w:fldChar w:fldCharType="begin"/>
      </w:r>
      <w:r w:rsidRPr="003869A4">
        <w:rPr>
          <w:lang w:val="en-GB"/>
        </w:rPr>
        <w:instrText xml:space="preserve"> SEQ Tabelle \* ARABIC </w:instrText>
      </w:r>
      <w:r w:rsidRPr="003869A4">
        <w:fldChar w:fldCharType="separate"/>
      </w:r>
      <w:r w:rsidR="00EC1808" w:rsidRPr="003869A4">
        <w:rPr>
          <w:noProof/>
          <w:lang w:val="en-GB"/>
        </w:rPr>
        <w:t>13</w:t>
      </w:r>
      <w:r w:rsidRPr="003869A4">
        <w:fldChar w:fldCharType="end"/>
      </w:r>
      <w:r w:rsidR="00487A87" w:rsidRPr="003869A4">
        <w:rPr>
          <w:lang w:val="en-GB"/>
        </w:rPr>
        <w:t>: Service Level Ag</w:t>
      </w:r>
      <w:r w:rsidR="00487A87" w:rsidRPr="00F778BA">
        <w:rPr>
          <w:lang w:val="en-GB"/>
        </w:rPr>
        <w:t>reement (</w:t>
      </w:r>
      <w:smartTag w:uri="urn:schemas-microsoft-com:office:smarttags" w:element="place">
        <w:r w:rsidR="00487A87" w:rsidRPr="00F778BA">
          <w:rPr>
            <w:lang w:val="en-GB"/>
          </w:rPr>
          <w:t>SLA</w:t>
        </w:r>
      </w:smartTag>
      <w:r w:rsidR="00487A87" w:rsidRPr="00F778BA">
        <w:rPr>
          <w:lang w:val="en-GB"/>
        </w:rPr>
        <w:t>)</w:t>
      </w:r>
    </w:p>
    <w:bookmarkEnd w:id="80"/>
    <w:bookmarkEnd w:id="81"/>
    <w:bookmarkEnd w:id="82"/>
    <w:p w14:paraId="46D97AB5" w14:textId="77777777" w:rsidR="001752A3" w:rsidRPr="00AC5501" w:rsidRDefault="001752A3" w:rsidP="003A2EDF">
      <w:pPr>
        <w:pStyle w:val="BITTextkrper"/>
        <w:rPr>
          <w:iCs/>
          <w:lang w:val="en-US"/>
        </w:rPr>
      </w:pPr>
    </w:p>
    <w:p w14:paraId="204550B1" w14:textId="77777777" w:rsidR="009809A7" w:rsidRPr="004F5370" w:rsidRDefault="009809A7" w:rsidP="009809A7">
      <w:pPr>
        <w:pStyle w:val="Heading1"/>
        <w:rPr>
          <w:lang w:val="de-CH"/>
        </w:rPr>
      </w:pPr>
      <w:bookmarkStart w:id="83" w:name="_Ref195432707"/>
      <w:bookmarkStart w:id="84" w:name="_Ref195432715"/>
      <w:bookmarkStart w:id="85" w:name="_Toc509340152"/>
      <w:r w:rsidRPr="004F5370">
        <w:rPr>
          <w:lang w:val="de-CH"/>
        </w:rPr>
        <w:lastRenderedPageBreak/>
        <w:t>Anhang</w:t>
      </w:r>
      <w:bookmarkEnd w:id="83"/>
      <w:bookmarkEnd w:id="84"/>
      <w:bookmarkEnd w:id="85"/>
    </w:p>
    <w:p w14:paraId="1E354F19" w14:textId="77777777" w:rsidR="00DF2235" w:rsidRPr="004F5370" w:rsidRDefault="00DF2235" w:rsidP="001B33C7">
      <w:pPr>
        <w:pStyle w:val="Heading2"/>
      </w:pPr>
      <w:bookmarkStart w:id="86" w:name="_Ref207011886"/>
      <w:bookmarkStart w:id="87" w:name="_Ref207011888"/>
      <w:bookmarkStart w:id="88" w:name="_Toc509340153"/>
      <w:r w:rsidRPr="004F5370">
        <w:t>Quellcode</w:t>
      </w:r>
      <w:r w:rsidR="000851DE">
        <w:t xml:space="preserve"> WSDL </w:t>
      </w:r>
      <w:proofErr w:type="spellStart"/>
      <w:r w:rsidR="000851DE" w:rsidRPr="001B33C7">
        <w:t>EbdDocumentImportService</w:t>
      </w:r>
      <w:bookmarkEnd w:id="86"/>
      <w:bookmarkEnd w:id="87"/>
      <w:bookmarkEnd w:id="88"/>
      <w:proofErr w:type="spellEnd"/>
    </w:p>
    <w:p w14:paraId="7E283FC7" w14:textId="7BE4D83C" w:rsidR="000323F8" w:rsidRDefault="000323F8" w:rsidP="000323F8">
      <w:pPr>
        <w:pStyle w:val="BITTextkrper"/>
      </w:pPr>
      <w:r w:rsidRPr="004F5370">
        <w:t xml:space="preserve">Hier ist die Version </w:t>
      </w:r>
      <w:r w:rsidR="00F83A74" w:rsidRPr="004F5370">
        <w:t>0.</w:t>
      </w:r>
      <w:r w:rsidR="00425A44">
        <w:t>2</w:t>
      </w:r>
      <w:r w:rsidRPr="004F5370">
        <w:t xml:space="preserve"> des </w:t>
      </w:r>
      <w:proofErr w:type="spellStart"/>
      <w:r w:rsidR="001B33C7" w:rsidRPr="001B33C7">
        <w:t>EbdDocumentImportService</w:t>
      </w:r>
      <w:proofErr w:type="spellEnd"/>
      <w:r w:rsidR="001B33C7" w:rsidRPr="001B33C7">
        <w:t xml:space="preserve"> </w:t>
      </w:r>
      <w:r w:rsidRPr="004F5370">
        <w:t>mit Hilfe der Web Service Description Language (WSDL) aufgeführt</w:t>
      </w:r>
      <w:r w:rsidR="001B33C7">
        <w:t>:</w:t>
      </w:r>
    </w:p>
    <w:p w14:paraId="6923C35B" w14:textId="47270D81" w:rsidR="001B33C7" w:rsidRPr="004F5370" w:rsidRDefault="00425A44" w:rsidP="000323F8">
      <w:pPr>
        <w:pStyle w:val="BITTextkrper"/>
        <w:rPr>
          <w:color w:val="000000"/>
          <w:lang w:eastAsia="en-US"/>
        </w:rPr>
      </w:pPr>
      <w:hyperlink r:id="rId21" w:history="1">
        <w:r>
          <w:rPr>
            <w:rStyle w:val="Hyperlink"/>
          </w:rPr>
          <w:t>http://www.ezv.admin.ch/pdf_linker.php?doc=EbdDocumentImportService_v_0_2</w:t>
        </w:r>
      </w:hyperlink>
    </w:p>
    <w:p w14:paraId="1C0A62E3" w14:textId="77777777" w:rsidR="009809A7" w:rsidRPr="004F5370" w:rsidRDefault="009809A7" w:rsidP="009809A7">
      <w:pPr>
        <w:pStyle w:val="Heading2"/>
      </w:pPr>
      <w:bookmarkStart w:id="89" w:name="_Toc244679275"/>
      <w:bookmarkStart w:id="90" w:name="_Toc244679280"/>
      <w:bookmarkStart w:id="91" w:name="_Toc244679282"/>
      <w:bookmarkStart w:id="92" w:name="_Toc244679313"/>
      <w:bookmarkStart w:id="93" w:name="_Toc244679322"/>
      <w:bookmarkStart w:id="94" w:name="_Toc244679327"/>
      <w:bookmarkStart w:id="95" w:name="_Toc244679332"/>
      <w:bookmarkStart w:id="96" w:name="_Toc244679337"/>
      <w:bookmarkStart w:id="97" w:name="_Toc244679345"/>
      <w:bookmarkStart w:id="98" w:name="_Toc244679361"/>
      <w:bookmarkStart w:id="99" w:name="_Toc244679369"/>
      <w:bookmarkStart w:id="100" w:name="_Toc509340154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4F5370">
        <w:t>SOAP</w:t>
      </w:r>
      <w:r w:rsidR="00231C18" w:rsidRPr="004F5370">
        <w:t>/HTTP Binding</w:t>
      </w:r>
      <w:r w:rsidRPr="004F5370">
        <w:t xml:space="preserve"> Beispiel für Service Aufruf</w:t>
      </w:r>
      <w:bookmarkEnd w:id="100"/>
    </w:p>
    <w:p w14:paraId="5580565C" w14:textId="77777777" w:rsidR="009809A7" w:rsidRDefault="009809A7" w:rsidP="009809A7">
      <w:pPr>
        <w:pStyle w:val="BITTextkrper"/>
      </w:pPr>
      <w:r w:rsidRPr="004F5370">
        <w:t>Der folge</w:t>
      </w:r>
      <w:r w:rsidR="00500EEE">
        <w:t>nde Service Request stellt ein Beispiel einer</w:t>
      </w:r>
      <w:r w:rsidRPr="004F5370">
        <w:t xml:space="preserve"> </w:t>
      </w:r>
      <w:smartTag w:uri="urn:schemas-microsoft-com:office:smarttags" w:element="stockticker">
        <w:r w:rsidRPr="004F5370">
          <w:t>SOAP</w:t>
        </w:r>
      </w:smartTag>
      <w:r w:rsidRPr="004F5370">
        <w:t xml:space="preserve"> Nachricht </w:t>
      </w:r>
      <w:r w:rsidR="00DE6A46" w:rsidRPr="004F5370">
        <w:t xml:space="preserve">im </w:t>
      </w:r>
      <w:smartTag w:uri="urn:schemas-microsoft-com:office:smarttags" w:element="stockticker">
        <w:r w:rsidR="00DE6A46" w:rsidRPr="004F5370">
          <w:t>SOAP</w:t>
        </w:r>
      </w:smartTag>
      <w:r w:rsidR="00DE6A46" w:rsidRPr="004F5370">
        <w:t xml:space="preserve">/HTTP Binding </w:t>
      </w:r>
      <w:r w:rsidRPr="004F5370">
        <w:t>dar.</w:t>
      </w:r>
      <w:r w:rsidR="00BA3CD7" w:rsidRPr="004F537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0EEE" w:rsidRPr="00425A44" w14:paraId="01BFD421" w14:textId="77777777" w:rsidTr="00500EEE">
        <w:tc>
          <w:tcPr>
            <w:tcW w:w="9061" w:type="dxa"/>
          </w:tcPr>
          <w:p w14:paraId="377DF498" w14:textId="77777777" w:rsidR="00500EEE" w:rsidRPr="00772821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FF"/>
                <w:sz w:val="18"/>
                <w:szCs w:val="18"/>
                <w:highlight w:val="white"/>
              </w:rPr>
            </w:pPr>
          </w:p>
          <w:p w14:paraId="761D37A5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proofErr w:type="spellStart"/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soapenv:Envelope</w:t>
            </w:r>
            <w:proofErr w:type="spellEnd"/>
            <w:r w:rsidRPr="00500EEE">
              <w:rPr>
                <w:rFonts w:cs="Arial"/>
                <w:color w:val="FF0000"/>
                <w:sz w:val="18"/>
                <w:szCs w:val="18"/>
                <w:highlight w:val="white"/>
                <w:lang w:val="en-US"/>
              </w:rPr>
              <w:t xml:space="preserve"> </w:t>
            </w:r>
            <w:proofErr w:type="spellStart"/>
            <w:r w:rsidRPr="00500EEE">
              <w:rPr>
                <w:rFonts w:cs="Arial"/>
                <w:color w:val="FF0000"/>
                <w:sz w:val="18"/>
                <w:szCs w:val="18"/>
                <w:highlight w:val="white"/>
                <w:lang w:val="en-US"/>
              </w:rPr>
              <w:t>xmlns:soapenv</w:t>
            </w:r>
            <w:proofErr w:type="spellEnd"/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="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http://schemas.xmlsoap.org/soap/envelope/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"</w:t>
            </w:r>
            <w:r w:rsidRPr="00500EEE">
              <w:rPr>
                <w:rFonts w:cs="Arial"/>
                <w:color w:val="FF0000"/>
                <w:sz w:val="18"/>
                <w:szCs w:val="18"/>
                <w:highlight w:val="white"/>
                <w:lang w:val="en-US"/>
              </w:rPr>
              <w:t xml:space="preserve"> xmlns:v1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="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http://www.ebd.ezv.admin.ch/xml/schema/ebdDocumentImportRequest/v1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"&gt;</w:t>
            </w:r>
          </w:p>
          <w:p w14:paraId="59EC9945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proofErr w:type="spellStart"/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soapenv:Header</w:t>
            </w:r>
            <w:proofErr w:type="spellEnd"/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/&gt;</w:t>
            </w:r>
          </w:p>
          <w:p w14:paraId="64C0CE4C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proofErr w:type="spellStart"/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soapenv:Body</w:t>
            </w:r>
            <w:proofErr w:type="spellEnd"/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53B71878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v1:ebdDocumentImportRequest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32328BC9" w14:textId="227E6F99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v1:uidNumber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bookmarkStart w:id="101" w:name="_GoBack"/>
            <w:bookmarkEnd w:id="101"/>
            <w:r w:rsidR="00425A44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CHE1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23456789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v1:uidNumber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58296FD7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v1:customsDeclarationNumber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17CHEE000000000000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v1:customsDeclarationNumber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48B4726E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v1:traderDeclarationNumber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test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v1:traderDeclarationNumber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4D96D24F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v1:accompanyingDocuments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2E0EED34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0DAEA8D4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v1:filename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Test1.pdf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v1:filename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008F84B1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fr-FR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fr-FR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fr-FR"/>
              </w:rPr>
              <w:t>v1:type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fr-FR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fr-FR"/>
              </w:rPr>
              <w:t>UN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fr-FR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fr-FR"/>
              </w:rPr>
              <w:t>v1:type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fr-FR"/>
              </w:rPr>
              <w:t>&gt;</w:t>
            </w:r>
          </w:p>
          <w:p w14:paraId="1CE22C35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fr-FR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v1:content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cid:test1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v1:content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2BC69FAF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7DE8C4EA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65D74060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v1:filename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Test2.pdf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v1:filename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0DCD92BF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v1:type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RG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v1:type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22836422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v1:content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cid:test2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v1:content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25A52F6A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4D18BECA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495C1796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v1:filename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Test3.pdf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v1:filename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6D01A4EA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v1:type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proofErr w:type="spellStart"/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aBD</w:t>
            </w:r>
            <w:proofErr w:type="spellEnd"/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v1:type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73209386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v1:content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>cid:test3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v1:content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43C878E3" w14:textId="77777777" w:rsidR="00500EEE" w:rsidRPr="00500EEE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   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500EEE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</w:t>
            </w:r>
            <w:r w:rsidRPr="00500EEE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7CD26405" w14:textId="77777777" w:rsidR="00500EEE" w:rsidRPr="00772821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500EEE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   </w:t>
            </w:r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772821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v1:accompanyingDocuments</w:t>
            </w:r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2E53FF91" w14:textId="77777777" w:rsidR="00500EEE" w:rsidRPr="00772821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772821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   </w:t>
            </w:r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r w:rsidRPr="00772821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v1:ebdDocumentImportRequest</w:t>
            </w:r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678018F1" w14:textId="77777777" w:rsidR="00500EEE" w:rsidRPr="00772821" w:rsidRDefault="00500EEE" w:rsidP="00500EE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</w:pPr>
            <w:r w:rsidRPr="00772821">
              <w:rPr>
                <w:rFonts w:cs="Arial"/>
                <w:color w:val="000000"/>
                <w:sz w:val="18"/>
                <w:szCs w:val="18"/>
                <w:highlight w:val="white"/>
                <w:lang w:val="en-US"/>
              </w:rPr>
              <w:t xml:space="preserve">   </w:t>
            </w:r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proofErr w:type="spellStart"/>
            <w:r w:rsidRPr="00772821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soapenv:Body</w:t>
            </w:r>
            <w:proofErr w:type="spellEnd"/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  <w:p w14:paraId="3849C964" w14:textId="77777777" w:rsidR="00500EEE" w:rsidRPr="00772821" w:rsidRDefault="00500EEE" w:rsidP="00500EEE">
            <w:pPr>
              <w:pStyle w:val="BITTextkrper"/>
              <w:rPr>
                <w:lang w:val="en-US"/>
              </w:rPr>
            </w:pPr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&lt;/</w:t>
            </w:r>
            <w:proofErr w:type="spellStart"/>
            <w:r w:rsidRPr="00772821">
              <w:rPr>
                <w:rFonts w:cs="Arial"/>
                <w:color w:val="800000"/>
                <w:sz w:val="18"/>
                <w:szCs w:val="18"/>
                <w:highlight w:val="white"/>
                <w:lang w:val="en-US"/>
              </w:rPr>
              <w:t>soapenv:Envelope</w:t>
            </w:r>
            <w:proofErr w:type="spellEnd"/>
            <w:r w:rsidRPr="00772821">
              <w:rPr>
                <w:rFonts w:cs="Arial"/>
                <w:color w:val="0000FF"/>
                <w:sz w:val="18"/>
                <w:szCs w:val="18"/>
                <w:highlight w:val="white"/>
                <w:lang w:val="en-US"/>
              </w:rPr>
              <w:t>&gt;</w:t>
            </w:r>
          </w:p>
        </w:tc>
      </w:tr>
    </w:tbl>
    <w:p w14:paraId="37399E73" w14:textId="77777777" w:rsidR="00500EEE" w:rsidRPr="00772821" w:rsidRDefault="00500EEE" w:rsidP="009809A7">
      <w:pPr>
        <w:pStyle w:val="BITTextkrper"/>
        <w:rPr>
          <w:lang w:val="en-US"/>
        </w:rPr>
      </w:pPr>
    </w:p>
    <w:p w14:paraId="38807EEB" w14:textId="77777777" w:rsidR="009809A7" w:rsidRPr="00772821" w:rsidRDefault="009809A7" w:rsidP="009809A7">
      <w:pPr>
        <w:pStyle w:val="BITTabelle"/>
        <w:tabs>
          <w:tab w:val="clear" w:pos="709"/>
          <w:tab w:val="clear" w:pos="2126"/>
          <w:tab w:val="clear" w:pos="2835"/>
          <w:tab w:val="clear" w:pos="3544"/>
          <w:tab w:val="clear" w:pos="4253"/>
          <w:tab w:val="left" w:pos="284"/>
          <w:tab w:val="left" w:pos="567"/>
          <w:tab w:val="left" w:pos="851"/>
          <w:tab w:val="left" w:pos="1134"/>
          <w:tab w:val="left" w:pos="1701"/>
        </w:tabs>
        <w:rPr>
          <w:rFonts w:ascii="Courier New" w:hAnsi="Courier New"/>
          <w:sz w:val="18"/>
          <w:szCs w:val="18"/>
          <w:lang w:val="en-US"/>
        </w:rPr>
      </w:pPr>
    </w:p>
    <w:sectPr w:rsidR="009809A7" w:rsidRPr="00772821" w:rsidSect="00BB2E06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907" w:left="170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56148" w14:textId="77777777" w:rsidR="00B21409" w:rsidRDefault="00B21409">
      <w:r>
        <w:separator/>
      </w:r>
    </w:p>
    <w:p w14:paraId="56C1DE86" w14:textId="77777777" w:rsidR="00B21409" w:rsidRDefault="00B21409"/>
    <w:p w14:paraId="66828C93" w14:textId="77777777" w:rsidR="00B21409" w:rsidRDefault="00B21409"/>
  </w:endnote>
  <w:endnote w:type="continuationSeparator" w:id="0">
    <w:p w14:paraId="791481E3" w14:textId="77777777" w:rsidR="00B21409" w:rsidRDefault="00B21409">
      <w:r>
        <w:continuationSeparator/>
      </w:r>
    </w:p>
    <w:p w14:paraId="22C7D4B5" w14:textId="77777777" w:rsidR="00B21409" w:rsidRDefault="00B21409"/>
    <w:p w14:paraId="6737E550" w14:textId="77777777" w:rsidR="00B21409" w:rsidRDefault="00B21409">
      <w:r>
        <w:t>Haupttitel</w:t>
      </w:r>
    </w:p>
    <w:p w14:paraId="66652BCA" w14:textId="77777777" w:rsidR="00B21409" w:rsidRDefault="00B21409">
      <w:r>
        <w:t>Haupttitel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E37331" w14:paraId="40FA6910" w14:textId="77777777">
      <w:trPr>
        <w:cantSplit/>
      </w:trPr>
      <w:tc>
        <w:tcPr>
          <w:tcW w:w="9611" w:type="dxa"/>
          <w:gridSpan w:val="2"/>
          <w:vAlign w:val="bottom"/>
        </w:tcPr>
        <w:p w14:paraId="0CFF80BC" w14:textId="77777777" w:rsidR="00E37331" w:rsidRDefault="00E37331">
          <w:pPr>
            <w:pStyle w:val="CDBSeite"/>
          </w:pPr>
        </w:p>
      </w:tc>
    </w:tr>
    <w:tr w:rsidR="00E37331" w:rsidRPr="00B7457D" w14:paraId="6FF437C6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19D7090" w14:textId="77777777" w:rsidR="00E37331" w:rsidRPr="00B7457D" w:rsidRDefault="00E37331" w:rsidP="00151F45">
          <w:pPr>
            <w:pStyle w:val="CDBPfad"/>
            <w:tabs>
              <w:tab w:val="right" w:pos="9072"/>
            </w:tabs>
            <w:rPr>
              <w:lang w:val="fr-FR"/>
            </w:rPr>
          </w:pPr>
          <w:r>
            <w:fldChar w:fldCharType="begin"/>
          </w:r>
          <w:r>
            <w:rPr>
              <w:lang w:val="fr-FR"/>
            </w:rPr>
            <w:instrText>FILENAME</w:instrText>
          </w:r>
          <w:r>
            <w:fldChar w:fldCharType="separate"/>
          </w:r>
          <w:r>
            <w:rPr>
              <w:lang w:val="fr-FR"/>
            </w:rPr>
            <w:t>Service Contract EbdDocumentImportService.docx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25A44">
            <w:t>11</w:t>
          </w:r>
          <w:r>
            <w:fldChar w:fldCharType="end"/>
          </w:r>
          <w:r>
            <w:t>/</w:t>
          </w:r>
          <w:r>
            <w:rPr>
              <w:noProof w:val="0"/>
            </w:rPr>
            <w:fldChar w:fldCharType="begin"/>
          </w:r>
          <w:r>
            <w:instrText xml:space="preserve"> NUMPAGES  </w:instrText>
          </w:r>
          <w:r>
            <w:rPr>
              <w:noProof w:val="0"/>
            </w:rPr>
            <w:fldChar w:fldCharType="separate"/>
          </w:r>
          <w:r w:rsidR="00425A44">
            <w:t>11</w:t>
          </w:r>
          <w:r>
            <w:fldChar w:fldCharType="end"/>
          </w:r>
        </w:p>
      </w:tc>
    </w:tr>
  </w:tbl>
  <w:p w14:paraId="070CA39D" w14:textId="77777777" w:rsidR="00E37331" w:rsidRPr="00B7457D" w:rsidRDefault="00E37331">
    <w:pPr>
      <w:pStyle w:val="CDBPlatzhal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E37331" w:rsidRPr="005F0C73" w14:paraId="6287038E" w14:textId="77777777">
      <w:trPr>
        <w:cantSplit/>
        <w:trHeight w:hRule="exact" w:val="540"/>
      </w:trPr>
      <w:tc>
        <w:tcPr>
          <w:tcW w:w="9215" w:type="dxa"/>
          <w:vAlign w:val="bottom"/>
        </w:tcPr>
        <w:bookmarkStart w:id="102" w:name="_Hlk112468646"/>
        <w:p w14:paraId="09823063" w14:textId="77777777" w:rsidR="00E37331" w:rsidRPr="005F0C73" w:rsidRDefault="00E37331">
          <w:pPr>
            <w:pStyle w:val="CDBPfad"/>
            <w:rPr>
              <w:lang w:val="fr-FR"/>
            </w:rPr>
          </w:pPr>
          <w:r>
            <w:fldChar w:fldCharType="begin"/>
          </w:r>
          <w:r>
            <w:rPr>
              <w:lang w:val="fr-FR"/>
            </w:rPr>
            <w:instrText>FILENAME</w:instrText>
          </w:r>
          <w:r>
            <w:fldChar w:fldCharType="separate"/>
          </w:r>
          <w:r>
            <w:rPr>
              <w:lang w:val="fr-FR"/>
            </w:rPr>
            <w:t>Service Contract EbdDocumentImportService.docx</w:t>
          </w:r>
          <w:r>
            <w:fldChar w:fldCharType="end"/>
          </w:r>
        </w:p>
      </w:tc>
    </w:tr>
    <w:bookmarkEnd w:id="102"/>
  </w:tbl>
  <w:p w14:paraId="70A04443" w14:textId="77777777" w:rsidR="00E37331" w:rsidRPr="005F0C73" w:rsidRDefault="00E37331">
    <w:pPr>
      <w:pStyle w:val="CDB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9A4D8" w14:textId="77777777" w:rsidR="00B21409" w:rsidRDefault="00B21409">
      <w:r>
        <w:separator/>
      </w:r>
    </w:p>
  </w:footnote>
  <w:footnote w:type="continuationSeparator" w:id="0">
    <w:p w14:paraId="5961AF9F" w14:textId="77777777" w:rsidR="00B21409" w:rsidRDefault="00B21409">
      <w:r>
        <w:continuationSeparator/>
      </w:r>
    </w:p>
    <w:p w14:paraId="139B4D6B" w14:textId="77777777" w:rsidR="00B21409" w:rsidRDefault="00B21409"/>
    <w:p w14:paraId="47F5AF81" w14:textId="77777777" w:rsidR="00B21409" w:rsidRDefault="00B214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E37331" w14:paraId="48F99277" w14:textId="77777777">
      <w:trPr>
        <w:cantSplit/>
        <w:trHeight w:hRule="exact" w:val="420"/>
      </w:trPr>
      <w:tc>
        <w:tcPr>
          <w:tcW w:w="9214" w:type="dxa"/>
        </w:tcPr>
        <w:p w14:paraId="7D23296F" w14:textId="77777777" w:rsidR="00E37331" w:rsidRDefault="00E37331" w:rsidP="00B13B64">
          <w:pPr>
            <w:pStyle w:val="CDBTitelFolgeseiten"/>
            <w:spacing w:line="240" w:lineRule="auto"/>
          </w:pPr>
          <w:r>
            <w:rPr>
              <w:lang w:val="en-GB"/>
            </w:rPr>
            <w:fldChar w:fldCharType="begin"/>
          </w:r>
          <w:r w:rsidRPr="007C46C5">
            <w:instrText xml:space="preserve"> TITLE  \* FirstCap  \* MERGEFORMAT </w:instrText>
          </w:r>
          <w:r>
            <w:rPr>
              <w:lang w:val="en-GB"/>
            </w:rPr>
            <w:fldChar w:fldCharType="separate"/>
          </w:r>
          <w:r>
            <w:t>Service Contract EbdDocumentImportService</w:t>
          </w:r>
          <w:r>
            <w:rPr>
              <w:lang w:val="en-GB"/>
            </w:rPr>
            <w:fldChar w:fldCharType="end"/>
          </w:r>
          <w:r w:rsidRPr="007C46C5">
            <w:t xml:space="preserve"> </w:t>
          </w:r>
        </w:p>
      </w:tc>
    </w:tr>
  </w:tbl>
  <w:p w14:paraId="2974C4E9" w14:textId="77777777" w:rsidR="00E37331" w:rsidRDefault="00E37331">
    <w:pPr>
      <w:pStyle w:val="CDBPlatzhal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37331" w14:paraId="10ACA1D0" w14:textId="77777777">
      <w:trPr>
        <w:cantSplit/>
        <w:trHeight w:hRule="exact" w:val="1980"/>
      </w:trPr>
      <w:tc>
        <w:tcPr>
          <w:tcW w:w="4848" w:type="dxa"/>
        </w:tcPr>
        <w:p w14:paraId="53986FB5" w14:textId="77777777" w:rsidR="00E37331" w:rsidRDefault="00E37331">
          <w:pPr>
            <w:pStyle w:val="Logo"/>
          </w:pPr>
          <w:r>
            <w:drawing>
              <wp:inline distT="0" distB="0" distL="0" distR="0" wp14:anchorId="5C53FDC4" wp14:editId="1D3B26FD">
                <wp:extent cx="1981200" cy="647700"/>
                <wp:effectExtent l="0" t="0" r="0" b="0"/>
                <wp:docPr id="2" name="Picture 2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0255BD" w14:textId="77777777" w:rsidR="00E37331" w:rsidRDefault="00E37331">
          <w:pPr>
            <w:pStyle w:val="CDBLogo"/>
          </w:pPr>
        </w:p>
      </w:tc>
      <w:tc>
        <w:tcPr>
          <w:tcW w:w="4961" w:type="dxa"/>
        </w:tcPr>
        <w:p w14:paraId="669FE51C" w14:textId="77777777" w:rsidR="00E37331" w:rsidRDefault="00E37331">
          <w:pPr>
            <w:pStyle w:val="CDBKopfDept"/>
          </w:pPr>
          <w:r>
            <w:t>Eidgenössisches Finanzdepartement EFD</w:t>
          </w:r>
        </w:p>
        <w:p w14:paraId="1F255EE1" w14:textId="77777777" w:rsidR="00E37331" w:rsidRDefault="00E37331">
          <w:pPr>
            <w:pStyle w:val="CDBKopfFett"/>
          </w:pPr>
          <w:r>
            <w:t>Bundesamt für Informatik und Telekommunikation BIT</w:t>
          </w:r>
        </w:p>
        <w:p w14:paraId="77B5B34E" w14:textId="77777777" w:rsidR="00E37331" w:rsidRDefault="00E37331">
          <w:pPr>
            <w:pStyle w:val="CDBHierarchie"/>
          </w:pPr>
          <w:r>
            <w:t>Lösungszentrum</w:t>
          </w:r>
        </w:p>
      </w:tc>
    </w:tr>
  </w:tbl>
  <w:p w14:paraId="49C86062" w14:textId="77777777" w:rsidR="00E37331" w:rsidRDefault="00E37331">
    <w:pPr>
      <w:pStyle w:val="CDBPlatzhal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109A"/>
    <w:multiLevelType w:val="multilevel"/>
    <w:tmpl w:val="E65A88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6422D"/>
    <w:multiLevelType w:val="multilevel"/>
    <w:tmpl w:val="14882C94"/>
    <w:lvl w:ilvl="0">
      <w:start w:val="1"/>
      <w:numFmt w:val="bullet"/>
      <w:pStyle w:val="BI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EBB"/>
    <w:multiLevelType w:val="hybridMultilevel"/>
    <w:tmpl w:val="3C2E3E8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17AA"/>
    <w:multiLevelType w:val="hybridMultilevel"/>
    <w:tmpl w:val="5B30CCB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5F06"/>
    <w:multiLevelType w:val="hybridMultilevel"/>
    <w:tmpl w:val="7B90BDB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06474"/>
    <w:multiLevelType w:val="hybridMultilevel"/>
    <w:tmpl w:val="00446E8E"/>
    <w:lvl w:ilvl="0" w:tplc="04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5B620C2E"/>
    <w:multiLevelType w:val="hybridMultilevel"/>
    <w:tmpl w:val="EBB41FF4"/>
    <w:lvl w:ilvl="0" w:tplc="026E9C50">
      <w:start w:val="1"/>
      <w:numFmt w:val="bullet"/>
      <w:pStyle w:val="BIT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427F"/>
    <w:multiLevelType w:val="hybridMultilevel"/>
    <w:tmpl w:val="DCD2F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15CD7"/>
    <w:multiLevelType w:val="hybridMultilevel"/>
    <w:tmpl w:val="E1E2357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7"/>
  </w:num>
  <w:num w:numId="14">
    <w:abstractNumId w:val="2"/>
  </w:num>
  <w:num w:numId="15">
    <w:abstractNumId w:val="8"/>
  </w:num>
  <w:num w:numId="16">
    <w:abstractNumId w:val="3"/>
  </w:num>
  <w:num w:numId="17">
    <w:abstractNumId w:val="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CA1E26"/>
    <w:rsid w:val="00005816"/>
    <w:rsid w:val="00007ADF"/>
    <w:rsid w:val="00016F92"/>
    <w:rsid w:val="00016FCB"/>
    <w:rsid w:val="0002260A"/>
    <w:rsid w:val="00023CE1"/>
    <w:rsid w:val="00025B7A"/>
    <w:rsid w:val="00025BAA"/>
    <w:rsid w:val="00027267"/>
    <w:rsid w:val="000273C7"/>
    <w:rsid w:val="0003170F"/>
    <w:rsid w:val="000323F8"/>
    <w:rsid w:val="00035D5E"/>
    <w:rsid w:val="00037819"/>
    <w:rsid w:val="00037870"/>
    <w:rsid w:val="00042040"/>
    <w:rsid w:val="0004510B"/>
    <w:rsid w:val="00046BF8"/>
    <w:rsid w:val="000609BA"/>
    <w:rsid w:val="00060E2B"/>
    <w:rsid w:val="00070D01"/>
    <w:rsid w:val="00071A62"/>
    <w:rsid w:val="0007271C"/>
    <w:rsid w:val="00072D80"/>
    <w:rsid w:val="00076412"/>
    <w:rsid w:val="00084C7F"/>
    <w:rsid w:val="00085187"/>
    <w:rsid w:val="000851DE"/>
    <w:rsid w:val="00085D32"/>
    <w:rsid w:val="00090E15"/>
    <w:rsid w:val="00091776"/>
    <w:rsid w:val="0009757A"/>
    <w:rsid w:val="000976FC"/>
    <w:rsid w:val="000A208F"/>
    <w:rsid w:val="000A4397"/>
    <w:rsid w:val="000A4B99"/>
    <w:rsid w:val="000B08AE"/>
    <w:rsid w:val="000B385A"/>
    <w:rsid w:val="000B3B1F"/>
    <w:rsid w:val="000B540B"/>
    <w:rsid w:val="000C10FE"/>
    <w:rsid w:val="000C13F9"/>
    <w:rsid w:val="000C78EB"/>
    <w:rsid w:val="000D124B"/>
    <w:rsid w:val="000D2029"/>
    <w:rsid w:val="000D6DB3"/>
    <w:rsid w:val="000D7F23"/>
    <w:rsid w:val="000E02A4"/>
    <w:rsid w:val="000E12C5"/>
    <w:rsid w:val="000E3D04"/>
    <w:rsid w:val="000E5D55"/>
    <w:rsid w:val="000E5F38"/>
    <w:rsid w:val="000F3A39"/>
    <w:rsid w:val="000F5F9E"/>
    <w:rsid w:val="000F6CFA"/>
    <w:rsid w:val="00100D36"/>
    <w:rsid w:val="0010177F"/>
    <w:rsid w:val="001104DE"/>
    <w:rsid w:val="0011116C"/>
    <w:rsid w:val="00112E65"/>
    <w:rsid w:val="00114993"/>
    <w:rsid w:val="00115101"/>
    <w:rsid w:val="0012120D"/>
    <w:rsid w:val="00122A21"/>
    <w:rsid w:val="00130AD6"/>
    <w:rsid w:val="001317B3"/>
    <w:rsid w:val="00132ACE"/>
    <w:rsid w:val="001368C5"/>
    <w:rsid w:val="00143D55"/>
    <w:rsid w:val="00145620"/>
    <w:rsid w:val="00151F45"/>
    <w:rsid w:val="00152C94"/>
    <w:rsid w:val="00155396"/>
    <w:rsid w:val="001612CC"/>
    <w:rsid w:val="00162D2A"/>
    <w:rsid w:val="00163E9F"/>
    <w:rsid w:val="001752A3"/>
    <w:rsid w:val="00183D0F"/>
    <w:rsid w:val="00187A61"/>
    <w:rsid w:val="001905E4"/>
    <w:rsid w:val="00195C1F"/>
    <w:rsid w:val="001A0D83"/>
    <w:rsid w:val="001A295E"/>
    <w:rsid w:val="001A3A04"/>
    <w:rsid w:val="001A4691"/>
    <w:rsid w:val="001A69A3"/>
    <w:rsid w:val="001A6DA1"/>
    <w:rsid w:val="001A7556"/>
    <w:rsid w:val="001B3188"/>
    <w:rsid w:val="001B33C7"/>
    <w:rsid w:val="001B3F74"/>
    <w:rsid w:val="001B646C"/>
    <w:rsid w:val="001B6A7B"/>
    <w:rsid w:val="001C0C03"/>
    <w:rsid w:val="001C6D0B"/>
    <w:rsid w:val="001C7CD2"/>
    <w:rsid w:val="001D285A"/>
    <w:rsid w:val="001D4CFB"/>
    <w:rsid w:val="001D602B"/>
    <w:rsid w:val="001F0AB8"/>
    <w:rsid w:val="001F7A91"/>
    <w:rsid w:val="00201B9B"/>
    <w:rsid w:val="00207874"/>
    <w:rsid w:val="002117F6"/>
    <w:rsid w:val="00213FB9"/>
    <w:rsid w:val="00214A14"/>
    <w:rsid w:val="0021602A"/>
    <w:rsid w:val="002205A8"/>
    <w:rsid w:val="002274FD"/>
    <w:rsid w:val="0023135A"/>
    <w:rsid w:val="00231C18"/>
    <w:rsid w:val="00235825"/>
    <w:rsid w:val="002402DA"/>
    <w:rsid w:val="0024187C"/>
    <w:rsid w:val="002431BF"/>
    <w:rsid w:val="00247BCC"/>
    <w:rsid w:val="0025098A"/>
    <w:rsid w:val="00251145"/>
    <w:rsid w:val="002542A1"/>
    <w:rsid w:val="002542B4"/>
    <w:rsid w:val="00256C7B"/>
    <w:rsid w:val="00260977"/>
    <w:rsid w:val="00263123"/>
    <w:rsid w:val="002730CC"/>
    <w:rsid w:val="00273C96"/>
    <w:rsid w:val="00277950"/>
    <w:rsid w:val="00277D88"/>
    <w:rsid w:val="002811DA"/>
    <w:rsid w:val="00281D16"/>
    <w:rsid w:val="00282F9B"/>
    <w:rsid w:val="002911E1"/>
    <w:rsid w:val="00294598"/>
    <w:rsid w:val="002952A8"/>
    <w:rsid w:val="002A0C5F"/>
    <w:rsid w:val="002A1B6F"/>
    <w:rsid w:val="002A53A8"/>
    <w:rsid w:val="002A6AE8"/>
    <w:rsid w:val="002A706D"/>
    <w:rsid w:val="002A7350"/>
    <w:rsid w:val="002A7645"/>
    <w:rsid w:val="002B1F8E"/>
    <w:rsid w:val="002B74DA"/>
    <w:rsid w:val="002C03F0"/>
    <w:rsid w:val="002D2674"/>
    <w:rsid w:val="002D3B00"/>
    <w:rsid w:val="002E0F23"/>
    <w:rsid w:val="002F2A5E"/>
    <w:rsid w:val="002F430E"/>
    <w:rsid w:val="00301285"/>
    <w:rsid w:val="00305E11"/>
    <w:rsid w:val="00307F00"/>
    <w:rsid w:val="00311C0F"/>
    <w:rsid w:val="003175FC"/>
    <w:rsid w:val="00320AA6"/>
    <w:rsid w:val="00322946"/>
    <w:rsid w:val="00326121"/>
    <w:rsid w:val="00331D3C"/>
    <w:rsid w:val="00334ABF"/>
    <w:rsid w:val="00341C84"/>
    <w:rsid w:val="00343B65"/>
    <w:rsid w:val="00344A50"/>
    <w:rsid w:val="003504A7"/>
    <w:rsid w:val="003516AC"/>
    <w:rsid w:val="003522B2"/>
    <w:rsid w:val="003523D5"/>
    <w:rsid w:val="0035244E"/>
    <w:rsid w:val="00352DF2"/>
    <w:rsid w:val="0035494A"/>
    <w:rsid w:val="0036746E"/>
    <w:rsid w:val="0037183C"/>
    <w:rsid w:val="003766FF"/>
    <w:rsid w:val="00377845"/>
    <w:rsid w:val="00382689"/>
    <w:rsid w:val="00382A37"/>
    <w:rsid w:val="003834FF"/>
    <w:rsid w:val="00384B3F"/>
    <w:rsid w:val="003865A5"/>
    <w:rsid w:val="003869A4"/>
    <w:rsid w:val="00390D87"/>
    <w:rsid w:val="00390F4A"/>
    <w:rsid w:val="00391534"/>
    <w:rsid w:val="003A1A5C"/>
    <w:rsid w:val="003A2EDF"/>
    <w:rsid w:val="003A3D7E"/>
    <w:rsid w:val="003A482D"/>
    <w:rsid w:val="003B12E2"/>
    <w:rsid w:val="003B1BE5"/>
    <w:rsid w:val="003C209E"/>
    <w:rsid w:val="003C644A"/>
    <w:rsid w:val="003C69A6"/>
    <w:rsid w:val="003C7F3F"/>
    <w:rsid w:val="003D2607"/>
    <w:rsid w:val="003D3727"/>
    <w:rsid w:val="003E0BFA"/>
    <w:rsid w:val="003E0F6E"/>
    <w:rsid w:val="003E485A"/>
    <w:rsid w:val="003F144E"/>
    <w:rsid w:val="003F4308"/>
    <w:rsid w:val="003F5E1F"/>
    <w:rsid w:val="003F63EA"/>
    <w:rsid w:val="00400456"/>
    <w:rsid w:val="004008A8"/>
    <w:rsid w:val="00401729"/>
    <w:rsid w:val="00401A85"/>
    <w:rsid w:val="00401E0C"/>
    <w:rsid w:val="004044BF"/>
    <w:rsid w:val="004102E8"/>
    <w:rsid w:val="00410875"/>
    <w:rsid w:val="00410E71"/>
    <w:rsid w:val="004126A7"/>
    <w:rsid w:val="00412C5F"/>
    <w:rsid w:val="00413B3B"/>
    <w:rsid w:val="00414D87"/>
    <w:rsid w:val="0041557F"/>
    <w:rsid w:val="00416022"/>
    <w:rsid w:val="00416388"/>
    <w:rsid w:val="00421669"/>
    <w:rsid w:val="00424DAB"/>
    <w:rsid w:val="00425A44"/>
    <w:rsid w:val="004313CA"/>
    <w:rsid w:val="004334C6"/>
    <w:rsid w:val="0045009E"/>
    <w:rsid w:val="00450777"/>
    <w:rsid w:val="00452BAB"/>
    <w:rsid w:val="00456C99"/>
    <w:rsid w:val="00466D31"/>
    <w:rsid w:val="00466DB1"/>
    <w:rsid w:val="00472FFF"/>
    <w:rsid w:val="00475061"/>
    <w:rsid w:val="0048339A"/>
    <w:rsid w:val="00485FFB"/>
    <w:rsid w:val="00487A87"/>
    <w:rsid w:val="004A2330"/>
    <w:rsid w:val="004A2649"/>
    <w:rsid w:val="004B09BF"/>
    <w:rsid w:val="004B0B81"/>
    <w:rsid w:val="004B5C31"/>
    <w:rsid w:val="004B6F97"/>
    <w:rsid w:val="004B717B"/>
    <w:rsid w:val="004D064E"/>
    <w:rsid w:val="004D2991"/>
    <w:rsid w:val="004D499C"/>
    <w:rsid w:val="004D6721"/>
    <w:rsid w:val="004D6BFF"/>
    <w:rsid w:val="004D7A0B"/>
    <w:rsid w:val="004E0FEC"/>
    <w:rsid w:val="004E1760"/>
    <w:rsid w:val="004E209A"/>
    <w:rsid w:val="004E453A"/>
    <w:rsid w:val="004E6D7E"/>
    <w:rsid w:val="004F0270"/>
    <w:rsid w:val="004F0BA4"/>
    <w:rsid w:val="004F27EB"/>
    <w:rsid w:val="004F5370"/>
    <w:rsid w:val="00500ABC"/>
    <w:rsid w:val="00500EEE"/>
    <w:rsid w:val="00502497"/>
    <w:rsid w:val="0050447F"/>
    <w:rsid w:val="005051C7"/>
    <w:rsid w:val="0051257B"/>
    <w:rsid w:val="005128D1"/>
    <w:rsid w:val="00521E77"/>
    <w:rsid w:val="00521F6B"/>
    <w:rsid w:val="00522CBA"/>
    <w:rsid w:val="00522E56"/>
    <w:rsid w:val="0053007E"/>
    <w:rsid w:val="00530D25"/>
    <w:rsid w:val="00532E95"/>
    <w:rsid w:val="0053394B"/>
    <w:rsid w:val="0053416C"/>
    <w:rsid w:val="00537933"/>
    <w:rsid w:val="00541A5B"/>
    <w:rsid w:val="00547160"/>
    <w:rsid w:val="005569D4"/>
    <w:rsid w:val="005575E3"/>
    <w:rsid w:val="00557A55"/>
    <w:rsid w:val="005604DE"/>
    <w:rsid w:val="005634EF"/>
    <w:rsid w:val="00563F87"/>
    <w:rsid w:val="0057507A"/>
    <w:rsid w:val="00576E24"/>
    <w:rsid w:val="0058706D"/>
    <w:rsid w:val="00587146"/>
    <w:rsid w:val="005914E4"/>
    <w:rsid w:val="0059194C"/>
    <w:rsid w:val="005928FD"/>
    <w:rsid w:val="005958CF"/>
    <w:rsid w:val="005A2099"/>
    <w:rsid w:val="005A2936"/>
    <w:rsid w:val="005A444D"/>
    <w:rsid w:val="005A7BFF"/>
    <w:rsid w:val="005B08E4"/>
    <w:rsid w:val="005B48E1"/>
    <w:rsid w:val="005B540B"/>
    <w:rsid w:val="005B6699"/>
    <w:rsid w:val="005B7036"/>
    <w:rsid w:val="005C6DFF"/>
    <w:rsid w:val="005C7B68"/>
    <w:rsid w:val="005D00E8"/>
    <w:rsid w:val="005D0306"/>
    <w:rsid w:val="005D0472"/>
    <w:rsid w:val="005D1549"/>
    <w:rsid w:val="005D1CB8"/>
    <w:rsid w:val="005D5328"/>
    <w:rsid w:val="005D637D"/>
    <w:rsid w:val="005D7F7E"/>
    <w:rsid w:val="005E08BB"/>
    <w:rsid w:val="005E42FA"/>
    <w:rsid w:val="005E48F4"/>
    <w:rsid w:val="005E53C2"/>
    <w:rsid w:val="005E63E6"/>
    <w:rsid w:val="005E6CC8"/>
    <w:rsid w:val="005F0C73"/>
    <w:rsid w:val="005F7A12"/>
    <w:rsid w:val="0060480A"/>
    <w:rsid w:val="006114BB"/>
    <w:rsid w:val="00612D67"/>
    <w:rsid w:val="006151F3"/>
    <w:rsid w:val="00615448"/>
    <w:rsid w:val="00615D78"/>
    <w:rsid w:val="00616641"/>
    <w:rsid w:val="00616AFD"/>
    <w:rsid w:val="006324BA"/>
    <w:rsid w:val="00633D6C"/>
    <w:rsid w:val="00635488"/>
    <w:rsid w:val="00636378"/>
    <w:rsid w:val="00640A1E"/>
    <w:rsid w:val="00641CAF"/>
    <w:rsid w:val="00645D5C"/>
    <w:rsid w:val="00646736"/>
    <w:rsid w:val="006504A1"/>
    <w:rsid w:val="00652D74"/>
    <w:rsid w:val="006532BD"/>
    <w:rsid w:val="0065445D"/>
    <w:rsid w:val="0066251B"/>
    <w:rsid w:val="00666B55"/>
    <w:rsid w:val="00673803"/>
    <w:rsid w:val="00674271"/>
    <w:rsid w:val="00674DF3"/>
    <w:rsid w:val="00676092"/>
    <w:rsid w:val="00677A4E"/>
    <w:rsid w:val="00681863"/>
    <w:rsid w:val="00682E3E"/>
    <w:rsid w:val="00682E7A"/>
    <w:rsid w:val="0068407F"/>
    <w:rsid w:val="00693774"/>
    <w:rsid w:val="00693DCD"/>
    <w:rsid w:val="006A060B"/>
    <w:rsid w:val="006A400B"/>
    <w:rsid w:val="006B1E07"/>
    <w:rsid w:val="006B5BCF"/>
    <w:rsid w:val="006B6B4B"/>
    <w:rsid w:val="006B7943"/>
    <w:rsid w:val="006C1D84"/>
    <w:rsid w:val="006C43DC"/>
    <w:rsid w:val="006D0AEB"/>
    <w:rsid w:val="006D0D74"/>
    <w:rsid w:val="006D3EBB"/>
    <w:rsid w:val="006D4CD6"/>
    <w:rsid w:val="006D4DDE"/>
    <w:rsid w:val="006D5CC8"/>
    <w:rsid w:val="006E06AF"/>
    <w:rsid w:val="006E2C44"/>
    <w:rsid w:val="006E4806"/>
    <w:rsid w:val="006F483C"/>
    <w:rsid w:val="0070291D"/>
    <w:rsid w:val="007035E1"/>
    <w:rsid w:val="00703EDB"/>
    <w:rsid w:val="00704579"/>
    <w:rsid w:val="00706913"/>
    <w:rsid w:val="00707FDD"/>
    <w:rsid w:val="00710507"/>
    <w:rsid w:val="00712913"/>
    <w:rsid w:val="00713F00"/>
    <w:rsid w:val="007151D0"/>
    <w:rsid w:val="00715A62"/>
    <w:rsid w:val="007226BB"/>
    <w:rsid w:val="00735D77"/>
    <w:rsid w:val="00740B9F"/>
    <w:rsid w:val="00741A93"/>
    <w:rsid w:val="00741C28"/>
    <w:rsid w:val="00742A96"/>
    <w:rsid w:val="007431AA"/>
    <w:rsid w:val="00745EEA"/>
    <w:rsid w:val="00746023"/>
    <w:rsid w:val="00750555"/>
    <w:rsid w:val="00751C22"/>
    <w:rsid w:val="0075645C"/>
    <w:rsid w:val="0076207A"/>
    <w:rsid w:val="00763320"/>
    <w:rsid w:val="0077060C"/>
    <w:rsid w:val="00772821"/>
    <w:rsid w:val="00772B77"/>
    <w:rsid w:val="00773C31"/>
    <w:rsid w:val="00776D70"/>
    <w:rsid w:val="00786381"/>
    <w:rsid w:val="00786B7E"/>
    <w:rsid w:val="00787EF3"/>
    <w:rsid w:val="007920F8"/>
    <w:rsid w:val="00792EE7"/>
    <w:rsid w:val="007962D6"/>
    <w:rsid w:val="007A1F7C"/>
    <w:rsid w:val="007A37F8"/>
    <w:rsid w:val="007A411A"/>
    <w:rsid w:val="007A550D"/>
    <w:rsid w:val="007A728E"/>
    <w:rsid w:val="007B194D"/>
    <w:rsid w:val="007B3D78"/>
    <w:rsid w:val="007B5850"/>
    <w:rsid w:val="007B58E4"/>
    <w:rsid w:val="007B5C5F"/>
    <w:rsid w:val="007C46C5"/>
    <w:rsid w:val="007D5EAB"/>
    <w:rsid w:val="007D7EBA"/>
    <w:rsid w:val="007E2F09"/>
    <w:rsid w:val="007E5CD5"/>
    <w:rsid w:val="007E7FA0"/>
    <w:rsid w:val="007F368E"/>
    <w:rsid w:val="007F5259"/>
    <w:rsid w:val="00800671"/>
    <w:rsid w:val="00800FCA"/>
    <w:rsid w:val="008018F3"/>
    <w:rsid w:val="00801F78"/>
    <w:rsid w:val="00803D1F"/>
    <w:rsid w:val="008057F9"/>
    <w:rsid w:val="00805EBA"/>
    <w:rsid w:val="008121A9"/>
    <w:rsid w:val="00814701"/>
    <w:rsid w:val="00815011"/>
    <w:rsid w:val="00816F4E"/>
    <w:rsid w:val="00817A14"/>
    <w:rsid w:val="00823C07"/>
    <w:rsid w:val="008248DB"/>
    <w:rsid w:val="008264F1"/>
    <w:rsid w:val="00826EFF"/>
    <w:rsid w:val="00834A61"/>
    <w:rsid w:val="00836CC0"/>
    <w:rsid w:val="00841C64"/>
    <w:rsid w:val="00841E11"/>
    <w:rsid w:val="0084338D"/>
    <w:rsid w:val="0084550A"/>
    <w:rsid w:val="008471DB"/>
    <w:rsid w:val="008540FC"/>
    <w:rsid w:val="00855335"/>
    <w:rsid w:val="00856767"/>
    <w:rsid w:val="008569E3"/>
    <w:rsid w:val="008707D2"/>
    <w:rsid w:val="00870873"/>
    <w:rsid w:val="00873898"/>
    <w:rsid w:val="00875F90"/>
    <w:rsid w:val="00883896"/>
    <w:rsid w:val="00884E3B"/>
    <w:rsid w:val="0089027A"/>
    <w:rsid w:val="00897200"/>
    <w:rsid w:val="008A02C7"/>
    <w:rsid w:val="008A41ED"/>
    <w:rsid w:val="008A47C7"/>
    <w:rsid w:val="008A48EE"/>
    <w:rsid w:val="008A5082"/>
    <w:rsid w:val="008B05EE"/>
    <w:rsid w:val="008B1056"/>
    <w:rsid w:val="008B4866"/>
    <w:rsid w:val="008B6DFC"/>
    <w:rsid w:val="008C7D34"/>
    <w:rsid w:val="008D1ED8"/>
    <w:rsid w:val="008D61EF"/>
    <w:rsid w:val="008E29C5"/>
    <w:rsid w:val="008E52AC"/>
    <w:rsid w:val="008E5991"/>
    <w:rsid w:val="008F2A60"/>
    <w:rsid w:val="008F2BFF"/>
    <w:rsid w:val="008F73A9"/>
    <w:rsid w:val="008F7A26"/>
    <w:rsid w:val="0090003F"/>
    <w:rsid w:val="00902423"/>
    <w:rsid w:val="00904030"/>
    <w:rsid w:val="00907DB8"/>
    <w:rsid w:val="009100D6"/>
    <w:rsid w:val="0092021A"/>
    <w:rsid w:val="009205D2"/>
    <w:rsid w:val="009326DA"/>
    <w:rsid w:val="00936BFB"/>
    <w:rsid w:val="00936D65"/>
    <w:rsid w:val="0093778C"/>
    <w:rsid w:val="00944CA4"/>
    <w:rsid w:val="00946DA8"/>
    <w:rsid w:val="009476A2"/>
    <w:rsid w:val="009512B1"/>
    <w:rsid w:val="0095138F"/>
    <w:rsid w:val="00953842"/>
    <w:rsid w:val="00957A43"/>
    <w:rsid w:val="00960B3D"/>
    <w:rsid w:val="00970A14"/>
    <w:rsid w:val="00972CAD"/>
    <w:rsid w:val="009753BC"/>
    <w:rsid w:val="009762BE"/>
    <w:rsid w:val="009808F3"/>
    <w:rsid w:val="009809A7"/>
    <w:rsid w:val="00981742"/>
    <w:rsid w:val="0098563E"/>
    <w:rsid w:val="00987888"/>
    <w:rsid w:val="009910EB"/>
    <w:rsid w:val="00991D2A"/>
    <w:rsid w:val="00992947"/>
    <w:rsid w:val="00997043"/>
    <w:rsid w:val="009A0D18"/>
    <w:rsid w:val="009A4169"/>
    <w:rsid w:val="009A7941"/>
    <w:rsid w:val="009A7958"/>
    <w:rsid w:val="009B0B85"/>
    <w:rsid w:val="009B14DB"/>
    <w:rsid w:val="009B6CC4"/>
    <w:rsid w:val="009C5054"/>
    <w:rsid w:val="009C680E"/>
    <w:rsid w:val="009D0FF1"/>
    <w:rsid w:val="009D3177"/>
    <w:rsid w:val="009D31CD"/>
    <w:rsid w:val="009D7351"/>
    <w:rsid w:val="009E3A06"/>
    <w:rsid w:val="009E6B78"/>
    <w:rsid w:val="009E73A2"/>
    <w:rsid w:val="009F599C"/>
    <w:rsid w:val="00A0095F"/>
    <w:rsid w:val="00A06156"/>
    <w:rsid w:val="00A073D4"/>
    <w:rsid w:val="00A07AAE"/>
    <w:rsid w:val="00A12424"/>
    <w:rsid w:val="00A15C34"/>
    <w:rsid w:val="00A2250A"/>
    <w:rsid w:val="00A22721"/>
    <w:rsid w:val="00A23C92"/>
    <w:rsid w:val="00A30F9F"/>
    <w:rsid w:val="00A3176F"/>
    <w:rsid w:val="00A32C16"/>
    <w:rsid w:val="00A370F0"/>
    <w:rsid w:val="00A40FA0"/>
    <w:rsid w:val="00A43075"/>
    <w:rsid w:val="00A50B0C"/>
    <w:rsid w:val="00A50D68"/>
    <w:rsid w:val="00A60D9D"/>
    <w:rsid w:val="00A6395E"/>
    <w:rsid w:val="00A63CC6"/>
    <w:rsid w:val="00A66CCF"/>
    <w:rsid w:val="00A711E5"/>
    <w:rsid w:val="00A71EE8"/>
    <w:rsid w:val="00A723F9"/>
    <w:rsid w:val="00A7342E"/>
    <w:rsid w:val="00A74523"/>
    <w:rsid w:val="00A75E7B"/>
    <w:rsid w:val="00A82401"/>
    <w:rsid w:val="00A83E41"/>
    <w:rsid w:val="00A8453E"/>
    <w:rsid w:val="00A91A52"/>
    <w:rsid w:val="00A929C1"/>
    <w:rsid w:val="00A97D09"/>
    <w:rsid w:val="00AA1875"/>
    <w:rsid w:val="00AA4AE0"/>
    <w:rsid w:val="00AA77B5"/>
    <w:rsid w:val="00AB0065"/>
    <w:rsid w:val="00AC1218"/>
    <w:rsid w:val="00AC27E7"/>
    <w:rsid w:val="00AC2DC6"/>
    <w:rsid w:val="00AC3A07"/>
    <w:rsid w:val="00AC4D2B"/>
    <w:rsid w:val="00AC5501"/>
    <w:rsid w:val="00AC77F7"/>
    <w:rsid w:val="00AD1C31"/>
    <w:rsid w:val="00AE2A08"/>
    <w:rsid w:val="00AE3AA4"/>
    <w:rsid w:val="00AE3C16"/>
    <w:rsid w:val="00AE59CC"/>
    <w:rsid w:val="00AE655B"/>
    <w:rsid w:val="00AE6F7C"/>
    <w:rsid w:val="00AE71B9"/>
    <w:rsid w:val="00AF1F56"/>
    <w:rsid w:val="00AF3E99"/>
    <w:rsid w:val="00AF5116"/>
    <w:rsid w:val="00AF547E"/>
    <w:rsid w:val="00AF6F52"/>
    <w:rsid w:val="00AF778C"/>
    <w:rsid w:val="00B00F38"/>
    <w:rsid w:val="00B01922"/>
    <w:rsid w:val="00B03235"/>
    <w:rsid w:val="00B03C5A"/>
    <w:rsid w:val="00B04F5E"/>
    <w:rsid w:val="00B13B64"/>
    <w:rsid w:val="00B21409"/>
    <w:rsid w:val="00B242BB"/>
    <w:rsid w:val="00B24F26"/>
    <w:rsid w:val="00B33E4D"/>
    <w:rsid w:val="00B366B9"/>
    <w:rsid w:val="00B36F8E"/>
    <w:rsid w:val="00B37069"/>
    <w:rsid w:val="00B40D4B"/>
    <w:rsid w:val="00B43CC8"/>
    <w:rsid w:val="00B44003"/>
    <w:rsid w:val="00B4462F"/>
    <w:rsid w:val="00B46827"/>
    <w:rsid w:val="00B50527"/>
    <w:rsid w:val="00B50F2A"/>
    <w:rsid w:val="00B51D89"/>
    <w:rsid w:val="00B53000"/>
    <w:rsid w:val="00B5379A"/>
    <w:rsid w:val="00B54605"/>
    <w:rsid w:val="00B57B72"/>
    <w:rsid w:val="00B57FBA"/>
    <w:rsid w:val="00B6358C"/>
    <w:rsid w:val="00B63BB7"/>
    <w:rsid w:val="00B66DEB"/>
    <w:rsid w:val="00B67B7A"/>
    <w:rsid w:val="00B71B98"/>
    <w:rsid w:val="00B72EE5"/>
    <w:rsid w:val="00B73D53"/>
    <w:rsid w:val="00B73F4B"/>
    <w:rsid w:val="00B7457D"/>
    <w:rsid w:val="00B750EB"/>
    <w:rsid w:val="00B84B8B"/>
    <w:rsid w:val="00B872FE"/>
    <w:rsid w:val="00B903A6"/>
    <w:rsid w:val="00B90C23"/>
    <w:rsid w:val="00B92E63"/>
    <w:rsid w:val="00BA0671"/>
    <w:rsid w:val="00BA114D"/>
    <w:rsid w:val="00BA3CD7"/>
    <w:rsid w:val="00BB2107"/>
    <w:rsid w:val="00BB2E06"/>
    <w:rsid w:val="00BB4B80"/>
    <w:rsid w:val="00BB7349"/>
    <w:rsid w:val="00BC0C28"/>
    <w:rsid w:val="00BC22D5"/>
    <w:rsid w:val="00BC2DEB"/>
    <w:rsid w:val="00BC5A99"/>
    <w:rsid w:val="00BD389D"/>
    <w:rsid w:val="00BD546A"/>
    <w:rsid w:val="00BE7FC3"/>
    <w:rsid w:val="00BF0D8D"/>
    <w:rsid w:val="00BF4E2F"/>
    <w:rsid w:val="00BF62EC"/>
    <w:rsid w:val="00BF6BD9"/>
    <w:rsid w:val="00C06F55"/>
    <w:rsid w:val="00C111F3"/>
    <w:rsid w:val="00C21AE4"/>
    <w:rsid w:val="00C22104"/>
    <w:rsid w:val="00C25EE4"/>
    <w:rsid w:val="00C2642F"/>
    <w:rsid w:val="00C271EE"/>
    <w:rsid w:val="00C37496"/>
    <w:rsid w:val="00C40B2D"/>
    <w:rsid w:val="00C458EA"/>
    <w:rsid w:val="00C47034"/>
    <w:rsid w:val="00C51CAA"/>
    <w:rsid w:val="00C57251"/>
    <w:rsid w:val="00C6194F"/>
    <w:rsid w:val="00C63155"/>
    <w:rsid w:val="00C7090B"/>
    <w:rsid w:val="00C718A3"/>
    <w:rsid w:val="00C71DA9"/>
    <w:rsid w:val="00C772E0"/>
    <w:rsid w:val="00C77DAA"/>
    <w:rsid w:val="00C85CFE"/>
    <w:rsid w:val="00C86546"/>
    <w:rsid w:val="00C90A26"/>
    <w:rsid w:val="00C93D4D"/>
    <w:rsid w:val="00C965B9"/>
    <w:rsid w:val="00C96908"/>
    <w:rsid w:val="00CA1366"/>
    <w:rsid w:val="00CA1E26"/>
    <w:rsid w:val="00CA66C8"/>
    <w:rsid w:val="00CB1733"/>
    <w:rsid w:val="00CB25A2"/>
    <w:rsid w:val="00CB31DD"/>
    <w:rsid w:val="00CB5A35"/>
    <w:rsid w:val="00CB7B44"/>
    <w:rsid w:val="00CC1E2C"/>
    <w:rsid w:val="00CC1F20"/>
    <w:rsid w:val="00CC6D14"/>
    <w:rsid w:val="00CC7FB9"/>
    <w:rsid w:val="00CD2D40"/>
    <w:rsid w:val="00CD3371"/>
    <w:rsid w:val="00CD78DF"/>
    <w:rsid w:val="00CE1941"/>
    <w:rsid w:val="00CE208E"/>
    <w:rsid w:val="00CE3274"/>
    <w:rsid w:val="00CE3278"/>
    <w:rsid w:val="00CE52E7"/>
    <w:rsid w:val="00CE54AD"/>
    <w:rsid w:val="00CE79DD"/>
    <w:rsid w:val="00CF34FE"/>
    <w:rsid w:val="00D022F9"/>
    <w:rsid w:val="00D02C9C"/>
    <w:rsid w:val="00D03753"/>
    <w:rsid w:val="00D03E81"/>
    <w:rsid w:val="00D06F8B"/>
    <w:rsid w:val="00D127EA"/>
    <w:rsid w:val="00D1361B"/>
    <w:rsid w:val="00D21FAE"/>
    <w:rsid w:val="00D22EC0"/>
    <w:rsid w:val="00D35CF0"/>
    <w:rsid w:val="00D36729"/>
    <w:rsid w:val="00D37A4A"/>
    <w:rsid w:val="00D40D42"/>
    <w:rsid w:val="00D40F47"/>
    <w:rsid w:val="00D43826"/>
    <w:rsid w:val="00D43A11"/>
    <w:rsid w:val="00D537DA"/>
    <w:rsid w:val="00D609A6"/>
    <w:rsid w:val="00D60D10"/>
    <w:rsid w:val="00D64848"/>
    <w:rsid w:val="00D66B3F"/>
    <w:rsid w:val="00D706FF"/>
    <w:rsid w:val="00D83150"/>
    <w:rsid w:val="00D848B3"/>
    <w:rsid w:val="00D94AB2"/>
    <w:rsid w:val="00D96CDE"/>
    <w:rsid w:val="00DA242D"/>
    <w:rsid w:val="00DA3B5E"/>
    <w:rsid w:val="00DA69EB"/>
    <w:rsid w:val="00DB04DC"/>
    <w:rsid w:val="00DB51DB"/>
    <w:rsid w:val="00DB562A"/>
    <w:rsid w:val="00DB7608"/>
    <w:rsid w:val="00DC49FC"/>
    <w:rsid w:val="00DD0E6A"/>
    <w:rsid w:val="00DD3368"/>
    <w:rsid w:val="00DD5F45"/>
    <w:rsid w:val="00DD7195"/>
    <w:rsid w:val="00DE6A46"/>
    <w:rsid w:val="00DF2235"/>
    <w:rsid w:val="00DF3EB2"/>
    <w:rsid w:val="00E01786"/>
    <w:rsid w:val="00E13B4A"/>
    <w:rsid w:val="00E140C8"/>
    <w:rsid w:val="00E16470"/>
    <w:rsid w:val="00E22DA0"/>
    <w:rsid w:val="00E26CAF"/>
    <w:rsid w:val="00E271D1"/>
    <w:rsid w:val="00E30A8E"/>
    <w:rsid w:val="00E35B5E"/>
    <w:rsid w:val="00E366B6"/>
    <w:rsid w:val="00E37331"/>
    <w:rsid w:val="00E54F7B"/>
    <w:rsid w:val="00E55761"/>
    <w:rsid w:val="00E56665"/>
    <w:rsid w:val="00E60596"/>
    <w:rsid w:val="00E626BF"/>
    <w:rsid w:val="00E62B85"/>
    <w:rsid w:val="00E631E7"/>
    <w:rsid w:val="00E63A17"/>
    <w:rsid w:val="00E66833"/>
    <w:rsid w:val="00E71926"/>
    <w:rsid w:val="00E726CC"/>
    <w:rsid w:val="00E7351C"/>
    <w:rsid w:val="00E73635"/>
    <w:rsid w:val="00E74916"/>
    <w:rsid w:val="00E76884"/>
    <w:rsid w:val="00E808EA"/>
    <w:rsid w:val="00E84DAB"/>
    <w:rsid w:val="00E864A0"/>
    <w:rsid w:val="00E87CCB"/>
    <w:rsid w:val="00E92E8A"/>
    <w:rsid w:val="00E9446B"/>
    <w:rsid w:val="00E97A16"/>
    <w:rsid w:val="00EA4130"/>
    <w:rsid w:val="00EB0CCE"/>
    <w:rsid w:val="00EC1808"/>
    <w:rsid w:val="00ED0684"/>
    <w:rsid w:val="00ED0E74"/>
    <w:rsid w:val="00ED151C"/>
    <w:rsid w:val="00ED1E63"/>
    <w:rsid w:val="00EE0882"/>
    <w:rsid w:val="00EE39C5"/>
    <w:rsid w:val="00EE4DAD"/>
    <w:rsid w:val="00EE7BFF"/>
    <w:rsid w:val="00EF49F3"/>
    <w:rsid w:val="00EF696B"/>
    <w:rsid w:val="00EF7E62"/>
    <w:rsid w:val="00F00BC0"/>
    <w:rsid w:val="00F0196B"/>
    <w:rsid w:val="00F06BC4"/>
    <w:rsid w:val="00F074B6"/>
    <w:rsid w:val="00F12DB3"/>
    <w:rsid w:val="00F206ED"/>
    <w:rsid w:val="00F2205C"/>
    <w:rsid w:val="00F232A3"/>
    <w:rsid w:val="00F23DFC"/>
    <w:rsid w:val="00F3137A"/>
    <w:rsid w:val="00F32E8B"/>
    <w:rsid w:val="00F421B0"/>
    <w:rsid w:val="00F430FA"/>
    <w:rsid w:val="00F44BA3"/>
    <w:rsid w:val="00F52B1C"/>
    <w:rsid w:val="00F52CAB"/>
    <w:rsid w:val="00F53120"/>
    <w:rsid w:val="00F534E7"/>
    <w:rsid w:val="00F66AC4"/>
    <w:rsid w:val="00F673B4"/>
    <w:rsid w:val="00F74767"/>
    <w:rsid w:val="00F754B4"/>
    <w:rsid w:val="00F76C97"/>
    <w:rsid w:val="00F77596"/>
    <w:rsid w:val="00F778BA"/>
    <w:rsid w:val="00F77A40"/>
    <w:rsid w:val="00F82A46"/>
    <w:rsid w:val="00F82B37"/>
    <w:rsid w:val="00F83A74"/>
    <w:rsid w:val="00F86FCE"/>
    <w:rsid w:val="00F94AC9"/>
    <w:rsid w:val="00FA0A3F"/>
    <w:rsid w:val="00FA3424"/>
    <w:rsid w:val="00FA3827"/>
    <w:rsid w:val="00FA5000"/>
    <w:rsid w:val="00FA6C1F"/>
    <w:rsid w:val="00FB0B43"/>
    <w:rsid w:val="00FC1A6B"/>
    <w:rsid w:val="00FC225C"/>
    <w:rsid w:val="00FC33CB"/>
    <w:rsid w:val="00FC35F3"/>
    <w:rsid w:val="00FC39E4"/>
    <w:rsid w:val="00FC3FA4"/>
    <w:rsid w:val="00FC4771"/>
    <w:rsid w:val="00FC58E5"/>
    <w:rsid w:val="00FD1105"/>
    <w:rsid w:val="00FD47B6"/>
    <w:rsid w:val="00FE189C"/>
    <w:rsid w:val="00FE2896"/>
    <w:rsid w:val="00FE40FF"/>
    <w:rsid w:val="00FE759C"/>
    <w:rsid w:val="00FF63B2"/>
    <w:rsid w:val="00FF6B9E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  <w14:docId w14:val="74AC7918"/>
  <w15:chartTrackingRefBased/>
  <w15:docId w15:val="{D8F8F694-6738-413A-A184-02C0D530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00B"/>
    <w:pPr>
      <w:spacing w:line="260" w:lineRule="exact"/>
    </w:pPr>
    <w:rPr>
      <w:rFonts w:ascii="Arial" w:hAnsi="Arial"/>
    </w:rPr>
  </w:style>
  <w:style w:type="paragraph" w:styleId="Heading1">
    <w:name w:val="heading 1"/>
    <w:basedOn w:val="Normal"/>
    <w:next w:val="BITTextkrper"/>
    <w:qFormat/>
    <w:pPr>
      <w:keepNext/>
      <w:pageBreakBefore/>
      <w:numPr>
        <w:numId w:val="3"/>
      </w:numPr>
      <w:spacing w:before="520" w:after="260" w:line="240" w:lineRule="auto"/>
      <w:ind w:left="431" w:hanging="431"/>
      <w:outlineLvl w:val="0"/>
    </w:pPr>
    <w:rPr>
      <w:rFonts w:cs="Arial"/>
      <w:b/>
      <w:bCs/>
      <w:sz w:val="36"/>
      <w:szCs w:val="24"/>
      <w:lang w:val="de-DE" w:eastAsia="de-DE"/>
    </w:rPr>
  </w:style>
  <w:style w:type="paragraph" w:styleId="Heading2">
    <w:name w:val="heading 2"/>
    <w:basedOn w:val="Normal"/>
    <w:next w:val="BITTextkrper"/>
    <w:qFormat/>
    <w:pPr>
      <w:keepNext/>
      <w:numPr>
        <w:ilvl w:val="1"/>
        <w:numId w:val="4"/>
      </w:numPr>
      <w:tabs>
        <w:tab w:val="clear" w:pos="576"/>
        <w:tab w:val="num" w:pos="720"/>
      </w:tabs>
      <w:spacing w:before="520" w:after="260" w:line="240" w:lineRule="auto"/>
      <w:ind w:left="720" w:hanging="720"/>
      <w:outlineLvl w:val="1"/>
    </w:pPr>
    <w:rPr>
      <w:b/>
      <w:bCs/>
      <w:sz w:val="28"/>
      <w:szCs w:val="24"/>
      <w:lang w:eastAsia="de-DE"/>
    </w:rPr>
  </w:style>
  <w:style w:type="paragraph" w:styleId="Heading3">
    <w:name w:val="heading 3"/>
    <w:basedOn w:val="Normal"/>
    <w:next w:val="BITTextkrper"/>
    <w:qFormat/>
    <w:pPr>
      <w:keepNext/>
      <w:numPr>
        <w:ilvl w:val="2"/>
        <w:numId w:val="5"/>
      </w:numPr>
      <w:spacing w:before="520" w:after="260" w:line="240" w:lineRule="auto"/>
      <w:outlineLvl w:val="2"/>
    </w:pPr>
    <w:rPr>
      <w:rFonts w:cs="Arial"/>
      <w:b/>
      <w:bCs/>
      <w:sz w:val="22"/>
      <w:szCs w:val="24"/>
      <w:lang w:eastAsia="de-DE"/>
    </w:rPr>
  </w:style>
  <w:style w:type="paragraph" w:styleId="Heading4">
    <w:name w:val="heading 4"/>
    <w:basedOn w:val="Normal"/>
    <w:next w:val="BITTextkrper"/>
    <w:qFormat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2"/>
      <w:szCs w:val="28"/>
      <w:lang w:eastAsia="de-DE"/>
    </w:rPr>
  </w:style>
  <w:style w:type="paragraph" w:styleId="Heading5">
    <w:name w:val="heading 5"/>
    <w:basedOn w:val="Normal"/>
    <w:next w:val="BITTextkrper"/>
    <w:qFormat/>
    <w:pPr>
      <w:numPr>
        <w:ilvl w:val="4"/>
        <w:numId w:val="7"/>
      </w:numPr>
      <w:spacing w:before="240" w:after="60" w:line="240" w:lineRule="auto"/>
      <w:outlineLvl w:val="4"/>
    </w:pPr>
    <w:rPr>
      <w:b/>
      <w:bCs/>
      <w:i/>
      <w:iCs/>
      <w:sz w:val="22"/>
      <w:szCs w:val="26"/>
      <w:lang w:eastAsia="de-DE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 w:line="240" w:lineRule="auto"/>
      <w:outlineLvl w:val="5"/>
    </w:pPr>
    <w:rPr>
      <w:b/>
      <w:bCs/>
      <w:sz w:val="22"/>
      <w:szCs w:val="22"/>
      <w:lang w:eastAsia="de-DE"/>
    </w:r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spacing w:before="240" w:after="60" w:line="240" w:lineRule="auto"/>
      <w:outlineLvl w:val="6"/>
    </w:pPr>
    <w:rPr>
      <w:sz w:val="22"/>
      <w:szCs w:val="24"/>
      <w:lang w:eastAsia="de-DE"/>
    </w:r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spacing w:before="240" w:after="60" w:line="240" w:lineRule="auto"/>
      <w:outlineLvl w:val="7"/>
    </w:pPr>
    <w:rPr>
      <w:iCs/>
      <w:sz w:val="22"/>
      <w:szCs w:val="24"/>
      <w:lang w:eastAsia="de-DE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before="240" w:after="60" w:line="240" w:lineRule="auto"/>
      <w:outlineLvl w:val="8"/>
    </w:pPr>
    <w:rPr>
      <w:rFonts w:cs="Arial"/>
      <w:sz w:val="22"/>
      <w:szCs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TTextkrper">
    <w:name w:val="_BIT_Textkörper"/>
    <w:basedOn w:val="Normal"/>
    <w:link w:val="BITTextkrperChar1"/>
    <w:pPr>
      <w:spacing w:after="260"/>
    </w:pPr>
    <w:rPr>
      <w:sz w:val="22"/>
      <w:szCs w:val="24"/>
      <w:lang w:eastAsia="de-DE"/>
    </w:rPr>
  </w:style>
  <w:style w:type="paragraph" w:styleId="Header">
    <w:name w:val="header"/>
    <w:basedOn w:val="Normal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Normal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styleId="Title">
    <w:name w:val="Title"/>
    <w:basedOn w:val="Normal"/>
    <w:next w:val="Normal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Subtitle">
    <w:name w:val="Subtitle"/>
    <w:basedOn w:val="Title"/>
    <w:next w:val="Normal"/>
    <w:qFormat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Normal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Normal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Normal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Header"/>
  </w:style>
  <w:style w:type="paragraph" w:styleId="TOC4">
    <w:name w:val="toc 4"/>
    <w:basedOn w:val="Normal"/>
    <w:next w:val="Normal"/>
    <w:semiHidden/>
    <w:pPr>
      <w:tabs>
        <w:tab w:val="left" w:pos="1701"/>
        <w:tab w:val="right" w:leader="dot" w:pos="9072"/>
      </w:tabs>
    </w:pPr>
    <w:rPr>
      <w:noProof/>
      <w:sz w:val="22"/>
      <w:szCs w:val="22"/>
    </w:rPr>
  </w:style>
  <w:style w:type="paragraph" w:customStyle="1" w:styleId="CDBTitel">
    <w:name w:val="CDB_Titel"/>
    <w:basedOn w:val="Title"/>
    <w:pPr>
      <w:spacing w:after="480"/>
    </w:pPr>
  </w:style>
  <w:style w:type="paragraph" w:customStyle="1" w:styleId="CDBUntertitel">
    <w:name w:val="CDB_Untertitel"/>
    <w:basedOn w:val="Normal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Normal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Normal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Normal"/>
    <w:pPr>
      <w:spacing w:after="260"/>
    </w:pPr>
    <w:rPr>
      <w:sz w:val="22"/>
    </w:rPr>
  </w:style>
  <w:style w:type="paragraph" w:customStyle="1" w:styleId="CDBTextkrperBoldChar">
    <w:name w:val="CDB_Textkörper Bold Char"/>
    <w:basedOn w:val="Normal"/>
    <w:rPr>
      <w:b/>
      <w:bCs/>
      <w:sz w:val="22"/>
    </w:rPr>
  </w:style>
  <w:style w:type="paragraph" w:customStyle="1" w:styleId="CDBDatum">
    <w:name w:val="CDB_Datum"/>
    <w:basedOn w:val="Normal"/>
  </w:style>
  <w:style w:type="paragraph" w:customStyle="1" w:styleId="CDBPfad">
    <w:name w:val="CDB_Pfad"/>
    <w:basedOn w:val="Normal"/>
    <w:pPr>
      <w:spacing w:line="160" w:lineRule="exact"/>
    </w:pPr>
    <w:rPr>
      <w:noProof/>
      <w:sz w:val="12"/>
      <w:szCs w:val="12"/>
    </w:rPr>
  </w:style>
  <w:style w:type="paragraph" w:customStyle="1" w:styleId="BITTabelle">
    <w:name w:val="_BIT_Tabelle"/>
    <w:basedOn w:val="Normal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TOC1">
    <w:name w:val="toc 1"/>
    <w:basedOn w:val="Normal"/>
    <w:next w:val="Normal"/>
    <w:uiPriority w:val="39"/>
    <w:pPr>
      <w:tabs>
        <w:tab w:val="left" w:pos="851"/>
        <w:tab w:val="right" w:leader="dot" w:pos="9072"/>
      </w:tabs>
      <w:spacing w:before="120" w:line="240" w:lineRule="auto"/>
    </w:pPr>
    <w:rPr>
      <w:b/>
      <w:bCs/>
      <w:sz w:val="22"/>
      <w:szCs w:val="24"/>
      <w:lang w:eastAsia="de-DE"/>
    </w:rPr>
  </w:style>
  <w:style w:type="paragraph" w:styleId="TOC2">
    <w:name w:val="toc 2"/>
    <w:basedOn w:val="Normal"/>
    <w:next w:val="Normal"/>
    <w:uiPriority w:val="39"/>
    <w:pPr>
      <w:tabs>
        <w:tab w:val="left" w:pos="1134"/>
        <w:tab w:val="right" w:leader="dot" w:pos="9072"/>
      </w:tabs>
      <w:spacing w:line="240" w:lineRule="auto"/>
    </w:pPr>
    <w:rPr>
      <w:noProof/>
      <w:sz w:val="22"/>
      <w:szCs w:val="28"/>
      <w:lang w:eastAsia="de-DE"/>
    </w:rPr>
  </w:style>
  <w:style w:type="paragraph" w:customStyle="1" w:styleId="BITZwischentitel">
    <w:name w:val="_BIT_Zwischentitel"/>
    <w:basedOn w:val="Normal"/>
    <w:next w:val="BITTextkrper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BITTabellentitel">
    <w:name w:val="_BIT_Tabellentitel"/>
    <w:basedOn w:val="BITTabelle"/>
    <w:next w:val="BITTabelle"/>
    <w:rPr>
      <w:b/>
      <w:bCs/>
    </w:rPr>
  </w:style>
  <w:style w:type="paragraph" w:styleId="TOC3">
    <w:name w:val="toc 3"/>
    <w:basedOn w:val="Normal"/>
    <w:next w:val="Normal"/>
    <w:uiPriority w:val="39"/>
    <w:pPr>
      <w:tabs>
        <w:tab w:val="left" w:pos="1418"/>
        <w:tab w:val="right" w:leader="dot" w:pos="9072"/>
      </w:tabs>
      <w:spacing w:line="240" w:lineRule="auto"/>
    </w:pPr>
    <w:rPr>
      <w:noProof/>
      <w:sz w:val="22"/>
      <w:szCs w:val="24"/>
      <w:lang w:eastAsia="de-DE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basedOn w:val="Normal"/>
    <w:next w:val="BITTextkrper"/>
    <w:qFormat/>
    <w:pPr>
      <w:spacing w:before="120" w:after="260" w:line="240" w:lineRule="auto"/>
    </w:pPr>
    <w:rPr>
      <w:b/>
      <w:bCs/>
      <w:lang w:eastAsia="de-DE"/>
    </w:rPr>
  </w:style>
  <w:style w:type="paragraph" w:customStyle="1" w:styleId="BITBullet1">
    <w:name w:val="_BIT_Bullet_1"/>
    <w:basedOn w:val="Normal"/>
    <w:pPr>
      <w:numPr>
        <w:numId w:val="12"/>
      </w:numPr>
      <w:spacing w:after="130"/>
    </w:pPr>
    <w:rPr>
      <w:rFonts w:cs="Arial"/>
      <w:sz w:val="22"/>
      <w:szCs w:val="24"/>
      <w:lang w:eastAsia="de-DE"/>
    </w:rPr>
  </w:style>
  <w:style w:type="paragraph" w:customStyle="1" w:styleId="BITBullet2">
    <w:name w:val="_BIT_Bullet_2"/>
    <w:basedOn w:val="Normal"/>
    <w:pPr>
      <w:tabs>
        <w:tab w:val="left" w:pos="357"/>
        <w:tab w:val="num" w:pos="717"/>
      </w:tabs>
      <w:spacing w:after="130"/>
      <w:ind w:left="714" w:hanging="357"/>
    </w:pPr>
    <w:rPr>
      <w:sz w:val="22"/>
      <w:szCs w:val="24"/>
      <w:lang w:eastAsia="de-DE"/>
    </w:rPr>
  </w:style>
  <w:style w:type="character" w:customStyle="1" w:styleId="BITTextkrperfettChar">
    <w:name w:val="_BIT_Textkörper_fett Char"/>
    <w:basedOn w:val="DefaultParagraphFont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BITTextkrperkursivChar">
    <w:name w:val="_BIT_Textkörper_kursiv Char"/>
    <w:basedOn w:val="DefaultParagraphFont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BITTabelleBullet">
    <w:name w:val="_BIT_Tabelle_Bullet"/>
    <w:basedOn w:val="Normal"/>
    <w:pPr>
      <w:numPr>
        <w:numId w:val="2"/>
      </w:numPr>
      <w:tabs>
        <w:tab w:val="left" w:pos="357"/>
      </w:tabs>
      <w:spacing w:before="40" w:after="40" w:line="240" w:lineRule="auto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Pr>
      <w:sz w:val="20"/>
    </w:rPr>
  </w:style>
  <w:style w:type="paragraph" w:customStyle="1" w:styleId="CDBAutor">
    <w:name w:val="CDB_Autor"/>
    <w:basedOn w:val="Normal"/>
    <w:pPr>
      <w:tabs>
        <w:tab w:val="left" w:pos="4253"/>
      </w:tabs>
    </w:pPr>
    <w:rPr>
      <w:b/>
      <w:bCs/>
      <w:sz w:val="22"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BITStatus">
    <w:name w:val="_BIT_Status"/>
    <w:basedOn w:val="Normal"/>
    <w:pPr>
      <w:tabs>
        <w:tab w:val="left" w:pos="2835"/>
        <w:tab w:val="left" w:pos="5103"/>
        <w:tab w:val="left" w:pos="7371"/>
      </w:tabs>
      <w:spacing w:line="240" w:lineRule="auto"/>
    </w:pPr>
    <w:rPr>
      <w:sz w:val="22"/>
      <w:szCs w:val="24"/>
      <w:lang w:eastAsia="de-DE"/>
    </w:rPr>
  </w:style>
  <w:style w:type="paragraph" w:customStyle="1" w:styleId="BITProjektidentifikation">
    <w:name w:val="_BIT_Projektidentifikation"/>
    <w:basedOn w:val="Normal"/>
    <w:pPr>
      <w:tabs>
        <w:tab w:val="left" w:pos="2835"/>
      </w:tabs>
      <w:spacing w:before="120" w:line="240" w:lineRule="auto"/>
    </w:pPr>
    <w:rPr>
      <w:rFonts w:cs="Arial"/>
      <w:b/>
      <w:bCs/>
      <w:sz w:val="22"/>
      <w:szCs w:val="24"/>
      <w:lang w:eastAsia="de-DE"/>
    </w:rPr>
  </w:style>
  <w:style w:type="paragraph" w:styleId="DocumentMap">
    <w:name w:val="Document Map"/>
    <w:basedOn w:val="Normal"/>
    <w:semiHidden/>
    <w:rsid w:val="00CA1E26"/>
    <w:pPr>
      <w:shd w:val="clear" w:color="auto" w:fill="000080"/>
    </w:pPr>
    <w:rPr>
      <w:rFonts w:ascii="Tahoma" w:hAnsi="Tahoma" w:cs="Tahoma"/>
    </w:rPr>
  </w:style>
  <w:style w:type="paragraph" w:customStyle="1" w:styleId="Logo">
    <w:name w:val="Logo"/>
    <w:rsid w:val="00CA1E26"/>
    <w:rPr>
      <w:rFonts w:ascii="Arial" w:hAnsi="Arial"/>
      <w:noProof/>
      <w:sz w:val="15"/>
    </w:rPr>
  </w:style>
  <w:style w:type="paragraph" w:customStyle="1" w:styleId="Dokumentname">
    <w:name w:val="Dokumentname"/>
    <w:basedOn w:val="Normal"/>
    <w:next w:val="Normal"/>
    <w:rsid w:val="00CA1E26"/>
    <w:pPr>
      <w:spacing w:line="240" w:lineRule="auto"/>
    </w:pPr>
    <w:rPr>
      <w:sz w:val="12"/>
      <w:szCs w:val="24"/>
      <w:lang w:eastAsia="de-DE"/>
    </w:rPr>
  </w:style>
  <w:style w:type="character" w:styleId="PageNumber">
    <w:name w:val="page number"/>
    <w:basedOn w:val="DefaultParagraphFont"/>
    <w:rsid w:val="00CA1E26"/>
  </w:style>
  <w:style w:type="character" w:customStyle="1" w:styleId="BITTextkrperChar1">
    <w:name w:val="_BIT_Textkörper Char1"/>
    <w:basedOn w:val="DefaultParagraphFont"/>
    <w:link w:val="BITTextkrper"/>
    <w:rsid w:val="00F86FCE"/>
    <w:rPr>
      <w:rFonts w:ascii="Arial" w:hAnsi="Arial"/>
      <w:sz w:val="22"/>
      <w:szCs w:val="24"/>
      <w:lang w:val="de-CH" w:eastAsia="de-DE" w:bidi="ar-SA"/>
    </w:rPr>
  </w:style>
  <w:style w:type="character" w:customStyle="1" w:styleId="BITTextkrperChar">
    <w:name w:val="_BIT_Textkörper Char"/>
    <w:basedOn w:val="DefaultParagraphFont"/>
    <w:rsid w:val="00D94AB2"/>
    <w:rPr>
      <w:rFonts w:ascii="Arial" w:hAnsi="Arial"/>
      <w:sz w:val="22"/>
      <w:szCs w:val="24"/>
      <w:lang w:val="de-CH" w:eastAsia="de-DE" w:bidi="ar-SA"/>
    </w:rPr>
  </w:style>
  <w:style w:type="paragraph" w:styleId="NormalWeb">
    <w:name w:val="Normal (Web)"/>
    <w:basedOn w:val="Normal"/>
    <w:rsid w:val="005D15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FormatvorlageBITTextkrperKursiv">
    <w:name w:val="Formatvorlage _BIT_Textkörper + Kursiv"/>
    <w:basedOn w:val="BITTextkrper"/>
    <w:link w:val="FormatvorlageBITTextkrperKursivChar"/>
    <w:rsid w:val="005D1549"/>
    <w:pPr>
      <w:spacing w:before="120" w:after="0" w:line="240" w:lineRule="auto"/>
    </w:pPr>
    <w:rPr>
      <w:i/>
      <w:iCs/>
    </w:rPr>
  </w:style>
  <w:style w:type="character" w:customStyle="1" w:styleId="FormatvorlageBITTextkrperKursivChar">
    <w:name w:val="Formatvorlage _BIT_Textkörper + Kursiv Char"/>
    <w:basedOn w:val="BITTextkrperChar1"/>
    <w:link w:val="FormatvorlageBITTextkrperKursiv"/>
    <w:rsid w:val="005D1549"/>
    <w:rPr>
      <w:rFonts w:ascii="Arial" w:hAnsi="Arial"/>
      <w:i/>
      <w:iCs/>
      <w:sz w:val="22"/>
      <w:szCs w:val="24"/>
      <w:lang w:val="de-CH" w:eastAsia="de-DE" w:bidi="ar-SA"/>
    </w:rPr>
  </w:style>
  <w:style w:type="paragraph" w:styleId="FootnoteText">
    <w:name w:val="footnote text"/>
    <w:basedOn w:val="Normal"/>
    <w:semiHidden/>
    <w:rsid w:val="0058706D"/>
  </w:style>
  <w:style w:type="character" w:styleId="FootnoteReference">
    <w:name w:val="footnote reference"/>
    <w:basedOn w:val="DefaultParagraphFont"/>
    <w:semiHidden/>
    <w:rsid w:val="0058706D"/>
    <w:rPr>
      <w:vertAlign w:val="superscript"/>
    </w:rPr>
  </w:style>
  <w:style w:type="paragraph" w:customStyle="1" w:styleId="DelText">
    <w:name w:val="Del Text"/>
    <w:basedOn w:val="Normal"/>
    <w:rsid w:val="00715A62"/>
    <w:pPr>
      <w:spacing w:before="120" w:after="60" w:line="240" w:lineRule="auto"/>
    </w:pPr>
    <w:rPr>
      <w:sz w:val="22"/>
      <w:lang w:val="en-US" w:eastAsia="en-US"/>
    </w:rPr>
  </w:style>
  <w:style w:type="paragraph" w:styleId="HTMLPreformatted">
    <w:name w:val="HTML Preformatted"/>
    <w:basedOn w:val="Normal"/>
    <w:rsid w:val="008F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9205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DE">
    <w:name w:val="CODE"/>
    <w:basedOn w:val="Normal"/>
    <w:link w:val="CODEChar"/>
    <w:rsid w:val="004E1760"/>
    <w:rPr>
      <w:rFonts w:ascii="Courier New" w:hAnsi="Courier New"/>
      <w:noProof/>
      <w:szCs w:val="24"/>
      <w:lang w:eastAsia="de-DE"/>
    </w:rPr>
  </w:style>
  <w:style w:type="character" w:customStyle="1" w:styleId="CODEChar">
    <w:name w:val="CODE Char"/>
    <w:basedOn w:val="DefaultParagraphFont"/>
    <w:link w:val="CODE"/>
    <w:rsid w:val="004E1760"/>
    <w:rPr>
      <w:rFonts w:ascii="Courier New" w:hAnsi="Courier New"/>
      <w:noProof/>
      <w:szCs w:val="24"/>
      <w:lang w:val="de-CH" w:eastAsia="de-DE" w:bidi="ar-SA"/>
    </w:rPr>
  </w:style>
  <w:style w:type="character" w:styleId="CommentReference">
    <w:name w:val="annotation reference"/>
    <w:basedOn w:val="DefaultParagraphFont"/>
    <w:semiHidden/>
    <w:rsid w:val="00676092"/>
    <w:rPr>
      <w:sz w:val="16"/>
      <w:szCs w:val="16"/>
    </w:rPr>
  </w:style>
  <w:style w:type="paragraph" w:styleId="CommentText">
    <w:name w:val="annotation text"/>
    <w:basedOn w:val="Normal"/>
    <w:semiHidden/>
    <w:rsid w:val="00676092"/>
  </w:style>
  <w:style w:type="paragraph" w:styleId="CommentSubject">
    <w:name w:val="annotation subject"/>
    <w:basedOn w:val="CommentText"/>
    <w:next w:val="CommentText"/>
    <w:semiHidden/>
    <w:rsid w:val="00676092"/>
    <w:rPr>
      <w:b/>
      <w:bCs/>
    </w:rPr>
  </w:style>
  <w:style w:type="paragraph" w:styleId="Revision">
    <w:name w:val="Revision"/>
    <w:hidden/>
    <w:uiPriority w:val="99"/>
    <w:semiHidden/>
    <w:rsid w:val="00456C99"/>
    <w:rPr>
      <w:rFonts w:ascii="Arial" w:hAnsi="Arial"/>
    </w:rPr>
  </w:style>
  <w:style w:type="table" w:styleId="TableGrid">
    <w:name w:val="Table Grid"/>
    <w:basedOn w:val="TableNormal"/>
    <w:uiPriority w:val="59"/>
    <w:rsid w:val="0050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3.org/TR/wsdl" TargetMode="External"/><Relationship Id="rId18" Type="http://schemas.openxmlformats.org/officeDocument/2006/relationships/hyperlink" Target="http://www.ezv.admin.ch/themen/00476/02544/02626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zv.admin.ch/pdf_linker.php?doc=EbdDocumentImportService_v_0_2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w3.org/TR/2000/NOTE-SOAP-20000508" TargetMode="External"/><Relationship Id="rId17" Type="http://schemas.openxmlformats.org/officeDocument/2006/relationships/hyperlink" Target="http://www.ezv.admin.ch/pdf_linker.php?doc=EbdDocumentImportService_v_0_2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s.ebd.ezv.admin.ch/services/EbdDocumentImportService/v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zv.admin.ch/pdf_linker.php?doc=EbdDocumentImportService_v_0_2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ws-i.org/Profiles/BasicProfile-1.1.htm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ws-i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s-i.org/Testing/Tools/2005/01/SSBP10_BP11_TAD_1-0.ht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IT\Vorlagen\BIT-Berich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7BBC0CBA44164BA64F50E57969E431" ma:contentTypeVersion="8" ma:contentTypeDescription="Ein neues Dokument erstellen." ma:contentTypeScope="" ma:versionID="62d17476763e399dd340272f46d979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33d64768c739ce91783a6d552a7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BDE7-151D-40E8-A4CB-B3E082719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8745E4-A06C-4631-B3EA-16DCB56CD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222CD-2253-46EC-B107-F5E8086B8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70D49-3F3D-4D31-84AC-D0A6D02D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BIT-Bericht.dot</Template>
  <TotalTime>0</TotalTime>
  <Pages>11</Pages>
  <Words>2219</Words>
  <Characters>13984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Service Contract EbdDocumentImportService</vt:lpstr>
      <vt:lpstr>Service Contract EbdDocumentImportService</vt:lpstr>
    </vt:vector>
  </TitlesOfParts>
  <Manager>Turabi Köse</Manager>
  <Company>BIT</Company>
  <LinksUpToDate>false</LinksUpToDate>
  <CharactersWithSpaces>16171</CharactersWithSpaces>
  <SharedDoc>false</SharedDoc>
  <HLinks>
    <vt:vector size="288" baseType="variant">
      <vt:variant>
        <vt:i4>4915218</vt:i4>
      </vt:variant>
      <vt:variant>
        <vt:i4>426</vt:i4>
      </vt:variant>
      <vt:variant>
        <vt:i4>0</vt:i4>
      </vt:variant>
      <vt:variant>
        <vt:i4>5</vt:i4>
      </vt:variant>
      <vt:variant>
        <vt:lpwstr>http://www.ezv.admin.ch/themen/00476/02544/02653/</vt:lpwstr>
      </vt:variant>
      <vt:variant>
        <vt:lpwstr/>
      </vt:variant>
      <vt:variant>
        <vt:i4>4915218</vt:i4>
      </vt:variant>
      <vt:variant>
        <vt:i4>423</vt:i4>
      </vt:variant>
      <vt:variant>
        <vt:i4>0</vt:i4>
      </vt:variant>
      <vt:variant>
        <vt:i4>5</vt:i4>
      </vt:variant>
      <vt:variant>
        <vt:lpwstr>http://www.ezv.admin.ch/themen/00476/02544/02653/</vt:lpwstr>
      </vt:variant>
      <vt:variant>
        <vt:lpwstr/>
      </vt:variant>
      <vt:variant>
        <vt:i4>655435</vt:i4>
      </vt:variant>
      <vt:variant>
        <vt:i4>384</vt:i4>
      </vt:variant>
      <vt:variant>
        <vt:i4>0</vt:i4>
      </vt:variant>
      <vt:variant>
        <vt:i4>5</vt:i4>
      </vt:variant>
      <vt:variant>
        <vt:lpwstr>https://e-dec-a.ssl.admin.ch/services/EdecBordereauService/v1</vt:lpwstr>
      </vt:variant>
      <vt:variant>
        <vt:lpwstr/>
      </vt:variant>
      <vt:variant>
        <vt:i4>2555946</vt:i4>
      </vt:variant>
      <vt:variant>
        <vt:i4>381</vt:i4>
      </vt:variant>
      <vt:variant>
        <vt:i4>0</vt:i4>
      </vt:variant>
      <vt:variant>
        <vt:i4>5</vt:i4>
      </vt:variant>
      <vt:variant>
        <vt:lpwstr>https://e-dec.ssl.admin.ch/services/EdecBordereauService/v1</vt:lpwstr>
      </vt:variant>
      <vt:variant>
        <vt:lpwstr/>
      </vt:variant>
      <vt:variant>
        <vt:i4>131138</vt:i4>
      </vt:variant>
      <vt:variant>
        <vt:i4>312</vt:i4>
      </vt:variant>
      <vt:variant>
        <vt:i4>0</vt:i4>
      </vt:variant>
      <vt:variant>
        <vt:i4>5</vt:i4>
      </vt:variant>
      <vt:variant>
        <vt:lpwstr>http://www.ws-i.org/</vt:lpwstr>
      </vt:variant>
      <vt:variant>
        <vt:lpwstr/>
      </vt:variant>
      <vt:variant>
        <vt:i4>5111829</vt:i4>
      </vt:variant>
      <vt:variant>
        <vt:i4>294</vt:i4>
      </vt:variant>
      <vt:variant>
        <vt:i4>0</vt:i4>
      </vt:variant>
      <vt:variant>
        <vt:i4>5</vt:i4>
      </vt:variant>
      <vt:variant>
        <vt:lpwstr>http://www.ezv.admin.ch/themen/00476/02544/02626/</vt:lpwstr>
      </vt:variant>
      <vt:variant>
        <vt:lpwstr/>
      </vt:variant>
      <vt:variant>
        <vt:i4>96</vt:i4>
      </vt:variant>
      <vt:variant>
        <vt:i4>291</vt:i4>
      </vt:variant>
      <vt:variant>
        <vt:i4>0</vt:i4>
      </vt:variant>
      <vt:variant>
        <vt:i4>5</vt:i4>
      </vt:variant>
      <vt:variant>
        <vt:lpwstr>http://www.ezv.admin.ch/pdf_linker.php?doc=EdecBordereauService_with_policy_Abnahme_v_0_1</vt:lpwstr>
      </vt:variant>
      <vt:variant>
        <vt:lpwstr/>
      </vt:variant>
      <vt:variant>
        <vt:i4>2162755</vt:i4>
      </vt:variant>
      <vt:variant>
        <vt:i4>288</vt:i4>
      </vt:variant>
      <vt:variant>
        <vt:i4>0</vt:i4>
      </vt:variant>
      <vt:variant>
        <vt:i4>5</vt:i4>
      </vt:variant>
      <vt:variant>
        <vt:lpwstr>http://www.ezv.admin.ch/pdf_linker.php?doc=EdecBordereauService_Abnahme_v_0_1</vt:lpwstr>
      </vt:variant>
      <vt:variant>
        <vt:lpwstr/>
      </vt:variant>
      <vt:variant>
        <vt:i4>3211362</vt:i4>
      </vt:variant>
      <vt:variant>
        <vt:i4>285</vt:i4>
      </vt:variant>
      <vt:variant>
        <vt:i4>0</vt:i4>
      </vt:variant>
      <vt:variant>
        <vt:i4>5</vt:i4>
      </vt:variant>
      <vt:variant>
        <vt:lpwstr>http://www.ezv.admin.ch/pdf_linker.php?doc=EdecBordereauService_with_policy_v_0_1</vt:lpwstr>
      </vt:variant>
      <vt:variant>
        <vt:lpwstr/>
      </vt:variant>
      <vt:variant>
        <vt:i4>1048641</vt:i4>
      </vt:variant>
      <vt:variant>
        <vt:i4>282</vt:i4>
      </vt:variant>
      <vt:variant>
        <vt:i4>0</vt:i4>
      </vt:variant>
      <vt:variant>
        <vt:i4>5</vt:i4>
      </vt:variant>
      <vt:variant>
        <vt:lpwstr>http://www.ezv.admin.ch/pdf_linker.php?doc=EdecBordereauService_v_0_1</vt:lpwstr>
      </vt:variant>
      <vt:variant>
        <vt:lpwstr/>
      </vt:variant>
      <vt:variant>
        <vt:i4>131092</vt:i4>
      </vt:variant>
      <vt:variant>
        <vt:i4>252</vt:i4>
      </vt:variant>
      <vt:variant>
        <vt:i4>0</vt:i4>
      </vt:variant>
      <vt:variant>
        <vt:i4>5</vt:i4>
      </vt:variant>
      <vt:variant>
        <vt:lpwstr>http://www.oasis-open.org/committees/download.php/16790/wss-v1.1-spec-os-SOAPMessageSecurity.pdf</vt:lpwstr>
      </vt:variant>
      <vt:variant>
        <vt:lpwstr/>
      </vt:variant>
      <vt:variant>
        <vt:i4>3539040</vt:i4>
      </vt:variant>
      <vt:variant>
        <vt:i4>249</vt:i4>
      </vt:variant>
      <vt:variant>
        <vt:i4>0</vt:i4>
      </vt:variant>
      <vt:variant>
        <vt:i4>5</vt:i4>
      </vt:variant>
      <vt:variant>
        <vt:lpwstr>http://www.ws-i.org/Profiles/BasicProfile-1.1.html</vt:lpwstr>
      </vt:variant>
      <vt:variant>
        <vt:lpwstr/>
      </vt:variant>
      <vt:variant>
        <vt:i4>1179768</vt:i4>
      </vt:variant>
      <vt:variant>
        <vt:i4>246</vt:i4>
      </vt:variant>
      <vt:variant>
        <vt:i4>0</vt:i4>
      </vt:variant>
      <vt:variant>
        <vt:i4>5</vt:i4>
      </vt:variant>
      <vt:variant>
        <vt:lpwstr>http://www.ws-i.org/Testing/Tools/2005/01/SSBP10_BP11_TAD_1-0.htm</vt:lpwstr>
      </vt:variant>
      <vt:variant>
        <vt:lpwstr/>
      </vt:variant>
      <vt:variant>
        <vt:i4>5111875</vt:i4>
      </vt:variant>
      <vt:variant>
        <vt:i4>243</vt:i4>
      </vt:variant>
      <vt:variant>
        <vt:i4>0</vt:i4>
      </vt:variant>
      <vt:variant>
        <vt:i4>5</vt:i4>
      </vt:variant>
      <vt:variant>
        <vt:lpwstr>http://www.w3.org/TR/wsdl</vt:lpwstr>
      </vt:variant>
      <vt:variant>
        <vt:lpwstr/>
      </vt:variant>
      <vt:variant>
        <vt:i4>4718618</vt:i4>
      </vt:variant>
      <vt:variant>
        <vt:i4>240</vt:i4>
      </vt:variant>
      <vt:variant>
        <vt:i4>0</vt:i4>
      </vt:variant>
      <vt:variant>
        <vt:i4>5</vt:i4>
      </vt:variant>
      <vt:variant>
        <vt:lpwstr>http://www.w3.org/TR/2000/NOTE-SOAP-20000508</vt:lpwstr>
      </vt:variant>
      <vt:variant>
        <vt:lpwstr/>
      </vt:variant>
      <vt:variant>
        <vt:i4>3211362</vt:i4>
      </vt:variant>
      <vt:variant>
        <vt:i4>237</vt:i4>
      </vt:variant>
      <vt:variant>
        <vt:i4>0</vt:i4>
      </vt:variant>
      <vt:variant>
        <vt:i4>5</vt:i4>
      </vt:variant>
      <vt:variant>
        <vt:lpwstr>http://www.ezv.admin.ch/pdf_linker.php?doc=EdecBordereauService_with_policy_v_0_1</vt:lpwstr>
      </vt:variant>
      <vt:variant>
        <vt:lpwstr/>
      </vt:variant>
      <vt:variant>
        <vt:i4>1048641</vt:i4>
      </vt:variant>
      <vt:variant>
        <vt:i4>234</vt:i4>
      </vt:variant>
      <vt:variant>
        <vt:i4>0</vt:i4>
      </vt:variant>
      <vt:variant>
        <vt:i4>5</vt:i4>
      </vt:variant>
      <vt:variant>
        <vt:lpwstr>http://www.ezv.admin.ch/pdf_linker.php?doc=EdecBordereauService_v_0_1</vt:lpwstr>
      </vt:variant>
      <vt:variant>
        <vt:lpwstr/>
      </vt:variant>
      <vt:variant>
        <vt:i4>1245236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_Toc261869135</vt:lpwstr>
      </vt:variant>
      <vt:variant>
        <vt:i4>1245236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_Toc261869134</vt:lpwstr>
      </vt:variant>
      <vt:variant>
        <vt:i4>1245236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_Toc261869133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_Toc261869132</vt:lpwstr>
      </vt:variant>
      <vt:variant>
        <vt:i4>1245236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_Toc261869131</vt:lpwstr>
      </vt:variant>
      <vt:variant>
        <vt:i4>1245236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_Toc261869130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_Toc261869129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_Toc261869128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_Toc261869127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_Toc261869126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_Toc261869125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_Toc261869124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_Toc261869123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_Toc261869122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_Toc261869121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_Toc261869120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_Toc261869119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_Toc261869118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_Toc261869117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_Toc261869116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_Toc261869115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_Toc261869114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_Toc261869113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_Toc261869112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_Toc261869111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_Toc261869110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_Toc261869109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_Toc261869108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_Toc261869107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_Toc261869106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_Toc261869105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Contract EbdDocumentImportService</dc:title>
  <dc:subject/>
  <dc:creator>Cerf Fabien</dc:creator>
  <cp:keywords/>
  <cp:lastModifiedBy>Cerf Fabien BIT</cp:lastModifiedBy>
  <cp:revision>6</cp:revision>
  <cp:lastPrinted>2007-08-22T10:48:00Z</cp:lastPrinted>
  <dcterms:created xsi:type="dcterms:W3CDTF">2018-03-20T19:12:00Z</dcterms:created>
  <dcterms:modified xsi:type="dcterms:W3CDTF">2018-10-19T12:02:00Z</dcterms:modified>
</cp:coreProperties>
</file>