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:rsidRPr="00006613" w14:paraId="51CFA4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611F6CC" w14:textId="77777777" w:rsidR="00425051" w:rsidRPr="0014068C" w:rsidRDefault="0014068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7A35B3B1" w14:textId="77777777" w:rsidR="00425051" w:rsidRPr="00262FAE" w:rsidRDefault="0014068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>a</w:t>
            </w:r>
            <w:r w:rsidR="00262FAE">
              <w:rPr>
                <w:sz w:val="14"/>
                <w:szCs w:val="14"/>
                <w:lang w:val="fr-CH"/>
              </w:rPr>
              <w:t>v</w:t>
            </w:r>
            <w:r w:rsidR="00C42E31">
              <w:rPr>
                <w:sz w:val="14"/>
                <w:szCs w:val="14"/>
                <w:lang w:val="fr-CH"/>
              </w:rPr>
              <w:t>e</w:t>
            </w:r>
            <w:r>
              <w:rPr>
                <w:sz w:val="14"/>
                <w:szCs w:val="14"/>
                <w:lang w:val="fr-CH"/>
              </w:rPr>
              <w:t>ur</w:t>
            </w:r>
            <w:r w:rsidR="00262FAE">
              <w:rPr>
                <w:sz w:val="14"/>
                <w:szCs w:val="14"/>
                <w:lang w:val="fr-CH"/>
              </w:rPr>
              <w:t xml:space="preserve">; elle ne peut dès lors être utilisée que pour le chauffage. </w:t>
            </w:r>
            <w:r w:rsidR="00262FAE" w:rsidRPr="00561F82">
              <w:rPr>
                <w:sz w:val="14"/>
                <w:szCs w:val="14"/>
                <w:lang w:val="fr-CH"/>
              </w:rPr>
              <w:t>Toute autre utilisation (</w:t>
            </w:r>
            <w:r w:rsidR="00561F82" w:rsidRPr="00561F82">
              <w:rPr>
                <w:sz w:val="14"/>
                <w:szCs w:val="14"/>
                <w:lang w:val="fr-CH"/>
              </w:rPr>
              <w:t>p. ex. c</w:t>
            </w:r>
            <w:r w:rsidR="00262FAE" w:rsidRPr="00561F82">
              <w:rPr>
                <w:sz w:val="14"/>
                <w:szCs w:val="14"/>
                <w:lang w:val="fr-CH"/>
              </w:rPr>
              <w:t>omme carb</w:t>
            </w:r>
            <w:r w:rsidR="00262FAE" w:rsidRPr="00561F82">
              <w:rPr>
                <w:sz w:val="14"/>
                <w:szCs w:val="14"/>
                <w:lang w:val="fr-CH"/>
              </w:rPr>
              <w:t>u</w:t>
            </w:r>
            <w:r w:rsidR="00262FAE"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="00262FAE" w:rsidRPr="00262FAE">
              <w:rPr>
                <w:sz w:val="14"/>
                <w:szCs w:val="14"/>
                <w:lang w:val="fr-CH"/>
              </w:rPr>
              <w:t>Les infra</w:t>
            </w:r>
            <w:r w:rsidR="00262FAE" w:rsidRPr="00262FAE">
              <w:rPr>
                <w:sz w:val="14"/>
                <w:szCs w:val="14"/>
                <w:lang w:val="fr-CH"/>
              </w:rPr>
              <w:t>c</w:t>
            </w:r>
            <w:r w:rsidR="00262FAE"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793B875B" w14:textId="77777777" w:rsidR="00431FE1" w:rsidRPr="00262FAE" w:rsidRDefault="00262FAE" w:rsidP="00561F82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7BC4AA36" w14:textId="77777777" w:rsidR="00425051" w:rsidRPr="00561F82" w:rsidRDefault="00C42E31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</w:t>
            </w:r>
            <w:r w:rsidR="00262FAE">
              <w:rPr>
                <w:sz w:val="14"/>
                <w:szCs w:val="14"/>
                <w:lang w:val="fr-CH"/>
              </w:rPr>
              <w:t>mpôt sur les huiles minér</w:t>
            </w:r>
            <w:r w:rsidR="00262FAE">
              <w:rPr>
                <w:sz w:val="14"/>
                <w:szCs w:val="14"/>
                <w:lang w:val="fr-CH"/>
              </w:rPr>
              <w:t>a</w:t>
            </w:r>
            <w:r w:rsidR="00262FAE"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42C2D912" w14:textId="77777777" w:rsidR="005261EC" w:rsidRPr="0014068C" w:rsidRDefault="005261EC" w:rsidP="003D29CE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480E6054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6A9259B8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B88D491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1B4F87A9" w14:textId="77777777" w:rsidR="005261EC" w:rsidRPr="0014068C" w:rsidRDefault="005261EC" w:rsidP="003D29CE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55140EB9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7D85AF1D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C9BD88F" w14:textId="77777777" w:rsidR="00006613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006613" w14:paraId="74A3FA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5E72922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3021B446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180DC0BE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62A7EE4C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5F6DB911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0F61AAC1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30E05EF8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2AA8140E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0D162D43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26D32474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0D2A4A10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2A680C13" w14:textId="77777777" w:rsidR="00425051" w:rsidRPr="00006613" w:rsidRDefault="00006613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</w:t>
            </w:r>
            <w:r w:rsidR="005261EC">
              <w:rPr>
                <w:sz w:val="14"/>
                <w:szCs w:val="14"/>
                <w:lang w:val="fr-CH"/>
              </w:rPr>
              <w:t>ection Impôt sur les huiles minér</w:t>
            </w:r>
            <w:r w:rsidR="005261EC">
              <w:rPr>
                <w:sz w:val="14"/>
                <w:szCs w:val="14"/>
                <w:lang w:val="fr-CH"/>
              </w:rPr>
              <w:t>a</w:t>
            </w:r>
            <w:r w:rsidR="005261EC"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006613" w14:paraId="666C09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51D1237C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5F4B218A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60528EA3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5A36E572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070D2547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1E5BC69F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41DF9395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92DA275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26BE287D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68240FE9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4A8348F1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29922396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CB458A" w14:paraId="7FEF62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59BF3044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16AB83E9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4CF04800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9071758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601761A9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7C0A704D" w14:textId="77777777" w:rsidR="005261EC" w:rsidRPr="00262FAE" w:rsidRDefault="005261EC" w:rsidP="00006613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378326FF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D7BC334" w14:textId="77777777" w:rsidR="00425051" w:rsidRPr="00006613" w:rsidRDefault="005261EC" w:rsidP="00006613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4FFC6F11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223DBC77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3573DA2D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885CBFC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CB458A" w14:paraId="32C86A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1D8FA9F1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2B77337B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16FEC09D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46301316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3D591AD8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1E67A0DF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08933AAB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133E79AE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5ECECD98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3EB221B3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52C3B5EE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9274680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CB458A" w14:paraId="766999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DAD6D95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1151C15A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08735378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4B55D7CB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37445F3D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55066E7E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72C9AE9D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3E3CAAE1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38745EAB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6360934C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0AFFA7E6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CD8DB81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CB458A" w14:paraId="772D89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C24B32C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36FA88B6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445B6CE8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26DE25E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4C91DAB5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12803231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5B124383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66B4DDE4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43B163D9" w14:textId="77777777" w:rsidR="005261EC" w:rsidRPr="0014068C" w:rsidRDefault="005261EC" w:rsidP="00E04004">
            <w:pPr>
              <w:spacing w:before="12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07504484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2D6136C6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57F13F6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  <w:tr w:rsidR="00425051" w:rsidRPr="00CB458A" w14:paraId="0A7479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2901CC9F" w14:textId="77777777" w:rsidR="005261EC" w:rsidRPr="0014068C" w:rsidRDefault="005261EC" w:rsidP="00E04004">
            <w:pPr>
              <w:spacing w:before="6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4513BBD0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2119026A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577E6CE8" w14:textId="77777777" w:rsidR="00425051" w:rsidRPr="00CB458A" w:rsidRDefault="00CB458A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</w:t>
            </w:r>
            <w:r w:rsidR="005261EC">
              <w:rPr>
                <w:sz w:val="14"/>
                <w:szCs w:val="14"/>
                <w:lang w:val="fr-CH"/>
              </w:rPr>
              <w:t>ection Impôt sur les huiles minér</w:t>
            </w:r>
            <w:r w:rsidR="005261EC">
              <w:rPr>
                <w:sz w:val="14"/>
                <w:szCs w:val="14"/>
                <w:lang w:val="fr-CH"/>
              </w:rPr>
              <w:t>a</w:t>
            </w:r>
            <w:r w:rsidR="005261EC"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2824D64D" w14:textId="77777777" w:rsidR="005261EC" w:rsidRPr="0014068C" w:rsidRDefault="005261EC" w:rsidP="00E04004">
            <w:pPr>
              <w:spacing w:before="6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283E0F88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6FE699CA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7CA6BBDC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  <w:tc>
          <w:tcPr>
            <w:tcW w:w="3968" w:type="dxa"/>
            <w:vAlign w:val="center"/>
          </w:tcPr>
          <w:p w14:paraId="2381F344" w14:textId="77777777" w:rsidR="005261EC" w:rsidRPr="0014068C" w:rsidRDefault="005261EC" w:rsidP="00E04004">
            <w:pPr>
              <w:spacing w:before="60" w:after="60"/>
              <w:ind w:left="289" w:right="289"/>
              <w:rPr>
                <w:b/>
                <w:sz w:val="14"/>
                <w:szCs w:val="14"/>
                <w:lang w:val="fr-CH"/>
              </w:rPr>
            </w:pPr>
            <w:r w:rsidRPr="0014068C">
              <w:rPr>
                <w:b/>
                <w:sz w:val="14"/>
                <w:szCs w:val="14"/>
                <w:lang w:val="fr-CH"/>
              </w:rPr>
              <w:t>Avis important de l’administration de</w:t>
            </w:r>
            <w:r>
              <w:rPr>
                <w:b/>
                <w:sz w:val="14"/>
                <w:szCs w:val="14"/>
                <w:lang w:val="fr-CH"/>
              </w:rPr>
              <w:t>s douanes</w:t>
            </w:r>
          </w:p>
          <w:p w14:paraId="4B5E336C" w14:textId="77777777" w:rsidR="005261EC" w:rsidRPr="00262FAE" w:rsidRDefault="005261EC" w:rsidP="00CB458A">
            <w:pPr>
              <w:spacing w:after="80"/>
              <w:ind w:left="289" w:right="249"/>
              <w:jc w:val="both"/>
              <w:rPr>
                <w:sz w:val="14"/>
                <w:szCs w:val="14"/>
                <w:lang w:val="fr-CH"/>
              </w:rPr>
            </w:pPr>
            <w:r w:rsidRPr="0014068C">
              <w:rPr>
                <w:sz w:val="14"/>
                <w:szCs w:val="14"/>
                <w:lang w:val="fr-CH"/>
              </w:rPr>
              <w:t>Cette huile de chauffage a été imposée à un taux de f</w:t>
            </w:r>
            <w:r>
              <w:rPr>
                <w:sz w:val="14"/>
                <w:szCs w:val="14"/>
                <w:lang w:val="fr-CH"/>
              </w:rPr>
              <w:t xml:space="preserve">aveur; elle ne peut dès lors être utilisée que pour le chauffage. </w:t>
            </w:r>
            <w:r w:rsidRPr="00561F82">
              <w:rPr>
                <w:sz w:val="14"/>
                <w:szCs w:val="14"/>
                <w:lang w:val="fr-CH"/>
              </w:rPr>
              <w:t>Toute autre utilisation (p. ex. comme carb</w:t>
            </w:r>
            <w:r w:rsidRPr="00561F82">
              <w:rPr>
                <w:sz w:val="14"/>
                <w:szCs w:val="14"/>
                <w:lang w:val="fr-CH"/>
              </w:rPr>
              <w:t>u</w:t>
            </w:r>
            <w:r w:rsidRPr="00561F82">
              <w:rPr>
                <w:sz w:val="14"/>
                <w:szCs w:val="14"/>
                <w:lang w:val="fr-CH"/>
              </w:rPr>
              <w:t xml:space="preserve">rant ou pour le nettoyage) est interdite. </w:t>
            </w:r>
            <w:r w:rsidRPr="00262FAE">
              <w:rPr>
                <w:sz w:val="14"/>
                <w:szCs w:val="14"/>
                <w:lang w:val="fr-CH"/>
              </w:rPr>
              <w:t>Les infra</w:t>
            </w:r>
            <w:r w:rsidRPr="00262FAE">
              <w:rPr>
                <w:sz w:val="14"/>
                <w:szCs w:val="14"/>
                <w:lang w:val="fr-CH"/>
              </w:rPr>
              <w:t>c</w:t>
            </w:r>
            <w:r w:rsidRPr="00262FAE">
              <w:rPr>
                <w:sz w:val="14"/>
                <w:szCs w:val="14"/>
                <w:lang w:val="fr-CH"/>
              </w:rPr>
              <w:t>tions seront réprimées conformément à la loi sur l’imposition des huiles minérales.</w:t>
            </w:r>
          </w:p>
          <w:p w14:paraId="77E78727" w14:textId="77777777" w:rsidR="005261EC" w:rsidRPr="00262FAE" w:rsidRDefault="005261EC" w:rsidP="005261EC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Direction générale des dou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nes</w:t>
            </w:r>
          </w:p>
          <w:p w14:paraId="0838E9F8" w14:textId="77777777" w:rsidR="00425051" w:rsidRPr="00CB458A" w:rsidRDefault="005261EC" w:rsidP="00CB458A">
            <w:pPr>
              <w:tabs>
                <w:tab w:val="left" w:pos="1276"/>
                <w:tab w:val="left" w:pos="2268"/>
                <w:tab w:val="right" w:pos="3680"/>
              </w:tabs>
              <w:ind w:left="287" w:right="287"/>
              <w:jc w:val="both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Section Impôt sur les huiles minér</w:t>
            </w:r>
            <w:r>
              <w:rPr>
                <w:sz w:val="14"/>
                <w:szCs w:val="14"/>
                <w:lang w:val="fr-CH"/>
              </w:rPr>
              <w:t>a</w:t>
            </w:r>
            <w:r>
              <w:rPr>
                <w:sz w:val="14"/>
                <w:szCs w:val="14"/>
                <w:lang w:val="fr-CH"/>
              </w:rPr>
              <w:t>les</w:t>
            </w:r>
          </w:p>
        </w:tc>
      </w:tr>
    </w:tbl>
    <w:p w14:paraId="31747BB7" w14:textId="77777777" w:rsidR="00425051" w:rsidRPr="00CB458A" w:rsidRDefault="00425051" w:rsidP="00F6017B">
      <w:pPr>
        <w:rPr>
          <w:sz w:val="2"/>
          <w:szCs w:val="2"/>
          <w:lang w:val="fr-FR"/>
        </w:rPr>
      </w:pPr>
    </w:p>
    <w:sectPr w:rsidR="00425051" w:rsidRPr="00CB458A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22712903">
    <w:abstractNumId w:val="1"/>
  </w:num>
  <w:num w:numId="2" w16cid:durableId="129127999">
    <w:abstractNumId w:val="1"/>
  </w:num>
  <w:num w:numId="3" w16cid:durableId="1995186229">
    <w:abstractNumId w:val="1"/>
  </w:num>
  <w:num w:numId="4" w16cid:durableId="1063411799">
    <w:abstractNumId w:val="1"/>
  </w:num>
  <w:num w:numId="5" w16cid:durableId="767500744">
    <w:abstractNumId w:val="1"/>
  </w:num>
  <w:num w:numId="6" w16cid:durableId="584535168">
    <w:abstractNumId w:val="1"/>
  </w:num>
  <w:num w:numId="7" w16cid:durableId="284971267">
    <w:abstractNumId w:val="1"/>
  </w:num>
  <w:num w:numId="8" w16cid:durableId="866135190">
    <w:abstractNumId w:val="1"/>
  </w:num>
  <w:num w:numId="9" w16cid:durableId="604656899">
    <w:abstractNumId w:val="1"/>
  </w:num>
  <w:num w:numId="10" w16cid:durableId="715003831">
    <w:abstractNumId w:val="0"/>
  </w:num>
  <w:num w:numId="11" w16cid:durableId="156389549">
    <w:abstractNumId w:val="0"/>
  </w:num>
  <w:num w:numId="12" w16cid:durableId="1354653917">
    <w:abstractNumId w:val="0"/>
  </w:num>
  <w:num w:numId="13" w16cid:durableId="1515219888">
    <w:abstractNumId w:val="0"/>
  </w:num>
  <w:num w:numId="14" w16cid:durableId="99881713">
    <w:abstractNumId w:val="0"/>
  </w:num>
  <w:num w:numId="15" w16cid:durableId="1461531110">
    <w:abstractNumId w:val="0"/>
  </w:num>
  <w:num w:numId="16" w16cid:durableId="66417117">
    <w:abstractNumId w:val="0"/>
  </w:num>
  <w:num w:numId="17" w16cid:durableId="1810056117">
    <w:abstractNumId w:val="0"/>
  </w:num>
  <w:num w:numId="18" w16cid:durableId="102748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06613"/>
    <w:rsid w:val="0014068C"/>
    <w:rsid w:val="00262FAE"/>
    <w:rsid w:val="003D29CE"/>
    <w:rsid w:val="003F120C"/>
    <w:rsid w:val="00400CFA"/>
    <w:rsid w:val="00425051"/>
    <w:rsid w:val="00431FE1"/>
    <w:rsid w:val="0047016C"/>
    <w:rsid w:val="004E7D2B"/>
    <w:rsid w:val="005261EC"/>
    <w:rsid w:val="00532EDF"/>
    <w:rsid w:val="00561F82"/>
    <w:rsid w:val="00585D60"/>
    <w:rsid w:val="005B7386"/>
    <w:rsid w:val="00650866"/>
    <w:rsid w:val="006E2FA4"/>
    <w:rsid w:val="00771527"/>
    <w:rsid w:val="00825A8E"/>
    <w:rsid w:val="0086011F"/>
    <w:rsid w:val="00884D09"/>
    <w:rsid w:val="009A3DF4"/>
    <w:rsid w:val="009E64FC"/>
    <w:rsid w:val="00A36B76"/>
    <w:rsid w:val="00B47812"/>
    <w:rsid w:val="00BE705D"/>
    <w:rsid w:val="00C16FB0"/>
    <w:rsid w:val="00C42E31"/>
    <w:rsid w:val="00CB458A"/>
    <w:rsid w:val="00D05C07"/>
    <w:rsid w:val="00D12CC5"/>
    <w:rsid w:val="00D464EA"/>
    <w:rsid w:val="00DA43E1"/>
    <w:rsid w:val="00E04004"/>
    <w:rsid w:val="00E54D76"/>
    <w:rsid w:val="00E927C6"/>
    <w:rsid w:val="00F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E01BD06"/>
  <w15:chartTrackingRefBased/>
  <w15:docId w15:val="{2E7D4DF2-6DFC-4375-95D9-311AAF08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styleId="Sprechblasentext">
    <w:name w:val="Balloon Text"/>
    <w:basedOn w:val="Standard"/>
    <w:semiHidden/>
    <w:rsid w:val="00E04004"/>
    <w:rPr>
      <w:rFonts w:ascii="Tahoma" w:hAnsi="Tahoma" w:cs="Tahoma"/>
      <w:sz w:val="16"/>
      <w:szCs w:val="16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1365</Words>
  <Characters>8604</Characters>
  <DocSecurity>0</DocSecurity>
  <Lines>71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﷡﷡﷡﷡﷡ / ﷡﷡﷡﷡﷡ ﷡﷡﷡﷡﷡</vt:lpstr>
    </vt:vector>
  </TitlesOfParts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2009-05-07T13:45:00Z</cp:lastPrinted>
  <dcterms:created xsi:type="dcterms:W3CDTF">2025-08-28T07:44:00Z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2025-08-28T07:44:22Z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3540abd2-94b6-454e-a38e-5cea1944bc0a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