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6BDE" w14:textId="77777777" w:rsidR="00CE0790" w:rsidRDefault="009C6BC8">
      <w:pPr>
        <w:outlineLvl w:val="0"/>
        <w:rPr>
          <w:sz w:val="16"/>
          <w:lang w:val="fr-CH"/>
        </w:rPr>
      </w:pPr>
      <w:r>
        <w:rPr>
          <w:sz w:val="16"/>
          <w:lang w:val="fr-CH"/>
        </w:rPr>
        <w:t>Requérant</w:t>
      </w:r>
    </w:p>
    <w:tbl>
      <w:tblPr>
        <w:tblW w:w="0" w:type="auto"/>
        <w:tblCellMar>
          <w:left w:w="6" w:type="dxa"/>
          <w:right w:w="6" w:type="dxa"/>
        </w:tblCellMar>
        <w:tblLook w:val="0000" w:firstRow="0" w:lastRow="0" w:firstColumn="0" w:lastColumn="0" w:noHBand="0" w:noVBand="0"/>
      </w:tblPr>
      <w:tblGrid>
        <w:gridCol w:w="4430"/>
        <w:gridCol w:w="4636"/>
      </w:tblGrid>
      <w:tr w:rsidR="00CE0790" w14:paraId="0E4553D8" w14:textId="77777777">
        <w:trPr>
          <w:trHeight w:val="1955"/>
        </w:trPr>
        <w:tc>
          <w:tcPr>
            <w:tcW w:w="4786" w:type="dxa"/>
            <w:tcBorders>
              <w:top w:val="single" w:sz="4" w:space="0" w:color="auto"/>
              <w:left w:val="single" w:sz="4" w:space="0" w:color="auto"/>
              <w:bottom w:val="single" w:sz="4" w:space="0" w:color="auto"/>
              <w:right w:val="single" w:sz="4" w:space="0" w:color="auto"/>
            </w:tcBorders>
          </w:tcPr>
          <w:p w14:paraId="3F5CD52D" w14:textId="77777777" w:rsidR="00CE0790" w:rsidRDefault="009C6BC8">
            <w:pPr>
              <w:spacing w:before="120"/>
              <w:rPr>
                <w:lang w:val="fr-CH"/>
              </w:rPr>
            </w:pPr>
            <w:r>
              <w:rPr>
                <w:lang w:val="fr-CH"/>
              </w:rPr>
              <w:fldChar w:fldCharType="begin">
                <w:ffData>
                  <w:name w:val="Text9"/>
                  <w:enabled/>
                  <w:calcOnExit w:val="0"/>
                  <w:textInput/>
                </w:ffData>
              </w:fldChar>
            </w:r>
            <w:bookmarkStart w:id="0" w:name="Text9"/>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0"/>
          </w:p>
        </w:tc>
        <w:tc>
          <w:tcPr>
            <w:tcW w:w="5068" w:type="dxa"/>
            <w:tcBorders>
              <w:left w:val="single" w:sz="4" w:space="0" w:color="auto"/>
            </w:tcBorders>
          </w:tcPr>
          <w:p w14:paraId="676AFBA8" w14:textId="77777777" w:rsidR="00CE0790" w:rsidRDefault="00CE0790">
            <w:pPr>
              <w:spacing w:before="120"/>
              <w:ind w:left="805"/>
              <w:rPr>
                <w:lang w:val="fr-CH"/>
              </w:rPr>
            </w:pPr>
          </w:p>
        </w:tc>
      </w:tr>
    </w:tbl>
    <w:p w14:paraId="14AE49F5" w14:textId="77777777" w:rsidR="00CE0790" w:rsidRDefault="00CE0790">
      <w:pPr>
        <w:spacing w:line="240" w:lineRule="auto"/>
        <w:rPr>
          <w:sz w:val="16"/>
          <w:lang w:val="fr-CH"/>
        </w:rPr>
      </w:pPr>
    </w:p>
    <w:tbl>
      <w:tblPr>
        <w:tblW w:w="9180" w:type="dxa"/>
        <w:tblCellMar>
          <w:left w:w="6" w:type="dxa"/>
          <w:right w:w="6" w:type="dxa"/>
        </w:tblCellMar>
        <w:tblLook w:val="0000" w:firstRow="0" w:lastRow="0" w:firstColumn="0" w:lastColumn="0" w:noHBand="0" w:noVBand="0"/>
      </w:tblPr>
      <w:tblGrid>
        <w:gridCol w:w="1843"/>
        <w:gridCol w:w="7337"/>
      </w:tblGrid>
      <w:tr w:rsidR="00CE0790" w14:paraId="0E32865C" w14:textId="77777777">
        <w:tc>
          <w:tcPr>
            <w:tcW w:w="1843" w:type="dxa"/>
          </w:tcPr>
          <w:p w14:paraId="7D57F03A" w14:textId="77777777" w:rsidR="00CE0790" w:rsidRDefault="009C6BC8">
            <w:pPr>
              <w:rPr>
                <w:sz w:val="16"/>
                <w:szCs w:val="16"/>
                <w:lang w:val="fr-CH"/>
              </w:rPr>
            </w:pPr>
            <w:r>
              <w:rPr>
                <w:sz w:val="16"/>
                <w:lang w:val="fr-CH"/>
              </w:rPr>
              <w:t>Référence</w:t>
            </w:r>
          </w:p>
        </w:tc>
        <w:tc>
          <w:tcPr>
            <w:tcW w:w="7337" w:type="dxa"/>
          </w:tcPr>
          <w:p w14:paraId="31A7D210" w14:textId="77777777" w:rsidR="00CE0790" w:rsidRDefault="009C6BC8">
            <w:pPr>
              <w:rPr>
                <w:sz w:val="16"/>
                <w:szCs w:val="16"/>
                <w:lang w:val="fr-CH"/>
              </w:rPr>
            </w:pPr>
            <w:r>
              <w:rPr>
                <w:sz w:val="16"/>
                <w:szCs w:val="16"/>
                <w:lang w:val="fr-CH"/>
              </w:rPr>
              <w:fldChar w:fldCharType="begin">
                <w:ffData>
                  <w:name w:val="Text10"/>
                  <w:enabled/>
                  <w:calcOnExit w:val="0"/>
                  <w:textInput/>
                </w:ffData>
              </w:fldChar>
            </w:r>
            <w:r>
              <w:rPr>
                <w:sz w:val="16"/>
                <w:szCs w:val="16"/>
                <w:lang w:val="fr-CH"/>
              </w:rPr>
              <w:instrText xml:space="preserve"> FORMTEXT </w:instrText>
            </w:r>
            <w:r>
              <w:rPr>
                <w:sz w:val="16"/>
                <w:szCs w:val="16"/>
                <w:lang w:val="fr-CH"/>
              </w:rPr>
            </w:r>
            <w:r>
              <w:rPr>
                <w:sz w:val="16"/>
                <w:szCs w:val="16"/>
                <w:lang w:val="fr-CH"/>
              </w:rPr>
              <w:fldChar w:fldCharType="separate"/>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sz w:val="16"/>
                <w:szCs w:val="16"/>
                <w:lang w:val="fr-CH"/>
              </w:rPr>
              <w:fldChar w:fldCharType="end"/>
            </w:r>
          </w:p>
        </w:tc>
      </w:tr>
      <w:tr w:rsidR="00CE0790" w14:paraId="503B9AF1" w14:textId="77777777">
        <w:tc>
          <w:tcPr>
            <w:tcW w:w="1843" w:type="dxa"/>
          </w:tcPr>
          <w:p w14:paraId="43592308" w14:textId="77777777" w:rsidR="00CE0790" w:rsidRDefault="009C6BC8">
            <w:pPr>
              <w:rPr>
                <w:sz w:val="16"/>
                <w:szCs w:val="16"/>
                <w:lang w:val="fr-CH"/>
              </w:rPr>
            </w:pPr>
            <w:r>
              <w:rPr>
                <w:sz w:val="16"/>
                <w:lang w:val="fr-CH"/>
              </w:rPr>
              <w:t>Personne de contact</w:t>
            </w:r>
          </w:p>
        </w:tc>
        <w:tc>
          <w:tcPr>
            <w:tcW w:w="7337" w:type="dxa"/>
            <w:vAlign w:val="center"/>
          </w:tcPr>
          <w:p w14:paraId="4DA1B8CE" w14:textId="77777777" w:rsidR="00CE0790" w:rsidRDefault="009C6BC8">
            <w:pPr>
              <w:rPr>
                <w:sz w:val="16"/>
                <w:szCs w:val="16"/>
                <w:lang w:val="fr-CH"/>
              </w:rPr>
            </w:pPr>
            <w:r>
              <w:rPr>
                <w:sz w:val="16"/>
                <w:szCs w:val="16"/>
                <w:lang w:val="fr-CH"/>
              </w:rPr>
              <w:fldChar w:fldCharType="begin">
                <w:ffData>
                  <w:name w:val=""/>
                  <w:enabled/>
                  <w:calcOnExit w:val="0"/>
                  <w:textInput/>
                </w:ffData>
              </w:fldChar>
            </w:r>
            <w:r>
              <w:rPr>
                <w:sz w:val="16"/>
                <w:szCs w:val="16"/>
                <w:lang w:val="fr-CH"/>
              </w:rPr>
              <w:instrText xml:space="preserve"> FORMTEXT </w:instrText>
            </w:r>
            <w:r>
              <w:rPr>
                <w:sz w:val="16"/>
                <w:szCs w:val="16"/>
                <w:lang w:val="fr-CH"/>
              </w:rPr>
            </w:r>
            <w:r>
              <w:rPr>
                <w:sz w:val="16"/>
                <w:szCs w:val="16"/>
                <w:lang w:val="fr-CH"/>
              </w:rPr>
              <w:fldChar w:fldCharType="separate"/>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sz w:val="16"/>
                <w:szCs w:val="16"/>
                <w:lang w:val="fr-CH"/>
              </w:rPr>
              <w:fldChar w:fldCharType="end"/>
            </w:r>
          </w:p>
        </w:tc>
      </w:tr>
      <w:tr w:rsidR="00CE0790" w14:paraId="0ECC22C3" w14:textId="77777777">
        <w:tc>
          <w:tcPr>
            <w:tcW w:w="1843" w:type="dxa"/>
          </w:tcPr>
          <w:p w14:paraId="19B3DCCE" w14:textId="77777777" w:rsidR="00CE0790" w:rsidRDefault="009C6BC8">
            <w:pPr>
              <w:rPr>
                <w:sz w:val="16"/>
                <w:szCs w:val="16"/>
                <w:lang w:val="fr-CH"/>
              </w:rPr>
            </w:pPr>
            <w:r>
              <w:rPr>
                <w:sz w:val="16"/>
                <w:lang w:val="fr-CH"/>
              </w:rPr>
              <w:t>Téléphone</w:t>
            </w:r>
          </w:p>
        </w:tc>
        <w:tc>
          <w:tcPr>
            <w:tcW w:w="7337" w:type="dxa"/>
          </w:tcPr>
          <w:p w14:paraId="242A88BB" w14:textId="77777777" w:rsidR="00CE0790" w:rsidRDefault="009C6BC8">
            <w:pPr>
              <w:rPr>
                <w:sz w:val="16"/>
                <w:szCs w:val="16"/>
                <w:lang w:val="fr-CH"/>
              </w:rPr>
            </w:pPr>
            <w:r>
              <w:rPr>
                <w:sz w:val="16"/>
                <w:szCs w:val="16"/>
                <w:lang w:val="fr-CH"/>
              </w:rPr>
              <w:fldChar w:fldCharType="begin">
                <w:ffData>
                  <w:name w:val="Text11"/>
                  <w:enabled/>
                  <w:calcOnExit w:val="0"/>
                  <w:textInput/>
                </w:ffData>
              </w:fldChar>
            </w:r>
            <w:bookmarkStart w:id="1" w:name="Text11"/>
            <w:r>
              <w:rPr>
                <w:sz w:val="16"/>
                <w:szCs w:val="16"/>
                <w:lang w:val="fr-CH"/>
              </w:rPr>
              <w:instrText xml:space="preserve"> FORMTEXT </w:instrText>
            </w:r>
            <w:r>
              <w:rPr>
                <w:sz w:val="16"/>
                <w:szCs w:val="16"/>
                <w:lang w:val="fr-CH"/>
              </w:rPr>
            </w:r>
            <w:r>
              <w:rPr>
                <w:sz w:val="16"/>
                <w:szCs w:val="16"/>
                <w:lang w:val="fr-CH"/>
              </w:rPr>
              <w:fldChar w:fldCharType="separate"/>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sz w:val="16"/>
                <w:szCs w:val="16"/>
                <w:lang w:val="fr-CH"/>
              </w:rPr>
              <w:fldChar w:fldCharType="end"/>
            </w:r>
            <w:bookmarkEnd w:id="1"/>
          </w:p>
        </w:tc>
      </w:tr>
      <w:tr w:rsidR="00CE0790" w14:paraId="4B2C8E4D" w14:textId="77777777">
        <w:tc>
          <w:tcPr>
            <w:tcW w:w="1843" w:type="dxa"/>
          </w:tcPr>
          <w:p w14:paraId="485E487D" w14:textId="77777777" w:rsidR="00CE0790" w:rsidRDefault="009C6BC8">
            <w:pPr>
              <w:rPr>
                <w:sz w:val="16"/>
                <w:szCs w:val="16"/>
                <w:lang w:val="fr-CH"/>
              </w:rPr>
            </w:pPr>
            <w:r>
              <w:rPr>
                <w:sz w:val="16"/>
                <w:lang w:val="fr-CH"/>
              </w:rPr>
              <w:t>Adresse courriel</w:t>
            </w:r>
          </w:p>
        </w:tc>
        <w:tc>
          <w:tcPr>
            <w:tcW w:w="7337" w:type="dxa"/>
          </w:tcPr>
          <w:p w14:paraId="640FBF58" w14:textId="77777777" w:rsidR="00CE0790" w:rsidRDefault="009C6BC8">
            <w:pPr>
              <w:rPr>
                <w:sz w:val="16"/>
                <w:szCs w:val="16"/>
                <w:lang w:val="fr-CH"/>
              </w:rPr>
            </w:pPr>
            <w:r>
              <w:rPr>
                <w:sz w:val="16"/>
                <w:szCs w:val="16"/>
                <w:lang w:val="fr-CH"/>
              </w:rPr>
              <w:fldChar w:fldCharType="begin">
                <w:ffData>
                  <w:name w:val="Text13"/>
                  <w:enabled/>
                  <w:calcOnExit w:val="0"/>
                  <w:textInput/>
                </w:ffData>
              </w:fldChar>
            </w:r>
            <w:bookmarkStart w:id="2" w:name="Text13"/>
            <w:r>
              <w:rPr>
                <w:sz w:val="16"/>
                <w:szCs w:val="16"/>
                <w:lang w:val="fr-CH"/>
              </w:rPr>
              <w:instrText xml:space="preserve"> FORMTEXT </w:instrText>
            </w:r>
            <w:r>
              <w:rPr>
                <w:sz w:val="16"/>
                <w:szCs w:val="16"/>
                <w:lang w:val="fr-CH"/>
              </w:rPr>
            </w:r>
            <w:r>
              <w:rPr>
                <w:sz w:val="16"/>
                <w:szCs w:val="16"/>
                <w:lang w:val="fr-CH"/>
              </w:rPr>
              <w:fldChar w:fldCharType="separate"/>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sz w:val="16"/>
                <w:szCs w:val="16"/>
                <w:lang w:val="fr-CH"/>
              </w:rPr>
              <w:fldChar w:fldCharType="end"/>
            </w:r>
            <w:bookmarkEnd w:id="2"/>
          </w:p>
        </w:tc>
      </w:tr>
      <w:tr w:rsidR="00CE0790" w14:paraId="27EA1E48" w14:textId="77777777">
        <w:tc>
          <w:tcPr>
            <w:tcW w:w="1843" w:type="dxa"/>
          </w:tcPr>
          <w:p w14:paraId="075BF911" w14:textId="77777777" w:rsidR="00CE0790" w:rsidRDefault="009C6BC8">
            <w:pPr>
              <w:rPr>
                <w:sz w:val="16"/>
                <w:szCs w:val="16"/>
                <w:lang w:val="fr-CH"/>
              </w:rPr>
            </w:pPr>
            <w:r>
              <w:rPr>
                <w:sz w:val="16"/>
                <w:szCs w:val="16"/>
                <w:lang w:val="fr-CH"/>
              </w:rPr>
              <w:t>Date</w:t>
            </w:r>
          </w:p>
        </w:tc>
        <w:tc>
          <w:tcPr>
            <w:tcW w:w="7337" w:type="dxa"/>
          </w:tcPr>
          <w:p w14:paraId="6E6EB386" w14:textId="77777777" w:rsidR="00CE0790" w:rsidRDefault="009C6BC8">
            <w:pPr>
              <w:rPr>
                <w:sz w:val="16"/>
                <w:szCs w:val="16"/>
                <w:lang w:val="fr-CH"/>
              </w:rPr>
            </w:pPr>
            <w:r>
              <w:rPr>
                <w:sz w:val="16"/>
                <w:szCs w:val="16"/>
                <w:lang w:val="fr-CH"/>
              </w:rPr>
              <w:fldChar w:fldCharType="begin">
                <w:ffData>
                  <w:name w:val="Text25"/>
                  <w:enabled/>
                  <w:calcOnExit w:val="0"/>
                  <w:textInput/>
                </w:ffData>
              </w:fldChar>
            </w:r>
            <w:r>
              <w:rPr>
                <w:sz w:val="16"/>
                <w:szCs w:val="16"/>
                <w:lang w:val="fr-CH"/>
              </w:rPr>
              <w:instrText xml:space="preserve"> FORMTEXT </w:instrText>
            </w:r>
            <w:r>
              <w:rPr>
                <w:sz w:val="16"/>
                <w:szCs w:val="16"/>
                <w:lang w:val="fr-CH"/>
              </w:rPr>
            </w:r>
            <w:r>
              <w:rPr>
                <w:sz w:val="16"/>
                <w:szCs w:val="16"/>
                <w:lang w:val="fr-CH"/>
              </w:rPr>
              <w:fldChar w:fldCharType="separate"/>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noProof/>
                <w:sz w:val="16"/>
                <w:szCs w:val="16"/>
                <w:lang w:val="fr-CH"/>
              </w:rPr>
              <w:t> </w:t>
            </w:r>
            <w:r>
              <w:rPr>
                <w:sz w:val="16"/>
                <w:szCs w:val="16"/>
                <w:lang w:val="fr-CH"/>
              </w:rPr>
              <w:fldChar w:fldCharType="end"/>
            </w:r>
          </w:p>
        </w:tc>
      </w:tr>
    </w:tbl>
    <w:p w14:paraId="5B987AB5" w14:textId="77777777" w:rsidR="00CE0790" w:rsidRDefault="00CE0790">
      <w:pPr>
        <w:spacing w:line="240" w:lineRule="auto"/>
        <w:rPr>
          <w:sz w:val="16"/>
          <w:lang w:val="fr-CH"/>
        </w:rPr>
      </w:pPr>
    </w:p>
    <w:p w14:paraId="03A867B2" w14:textId="77777777" w:rsidR="00CE0790" w:rsidRDefault="00CE0790">
      <w:pPr>
        <w:spacing w:line="240" w:lineRule="auto"/>
        <w:rPr>
          <w:sz w:val="16"/>
          <w:lang w:val="fr-CH"/>
        </w:rPr>
      </w:pPr>
    </w:p>
    <w:p w14:paraId="6E9EC764" w14:textId="77777777" w:rsidR="00CE0790" w:rsidRDefault="00CE0790">
      <w:pPr>
        <w:spacing w:line="240" w:lineRule="auto"/>
        <w:rPr>
          <w:sz w:val="16"/>
          <w:lang w:val="fr-CH"/>
        </w:rPr>
      </w:pPr>
    </w:p>
    <w:tbl>
      <w:tblPr>
        <w:tblW w:w="9180" w:type="dxa"/>
        <w:tblCellMar>
          <w:left w:w="6" w:type="dxa"/>
          <w:right w:w="6" w:type="dxa"/>
        </w:tblCellMar>
        <w:tblLook w:val="0000" w:firstRow="0" w:lastRow="0" w:firstColumn="0" w:lastColumn="0" w:noHBand="0" w:noVBand="0"/>
      </w:tblPr>
      <w:tblGrid>
        <w:gridCol w:w="9180"/>
      </w:tblGrid>
      <w:tr w:rsidR="00CE0790" w14:paraId="2696F19C" w14:textId="77777777">
        <w:tc>
          <w:tcPr>
            <w:tcW w:w="9180" w:type="dxa"/>
          </w:tcPr>
          <w:p w14:paraId="5C543C37" w14:textId="77777777" w:rsidR="00CE0790" w:rsidRDefault="009C6BC8">
            <w:pPr>
              <w:pStyle w:val="Kopfzeile"/>
              <w:spacing w:after="240" w:line="240" w:lineRule="auto"/>
              <w:rPr>
                <w:b/>
                <w:bCs/>
                <w:sz w:val="28"/>
                <w:szCs w:val="28"/>
                <w:lang w:val="fr-CH"/>
              </w:rPr>
            </w:pPr>
            <w:r>
              <w:rPr>
                <w:b/>
                <w:bCs/>
                <w:noProof w:val="0"/>
                <w:sz w:val="28"/>
                <w:szCs w:val="28"/>
                <w:lang w:val="fr-CH"/>
              </w:rPr>
              <w:t>Demande de renseignement tarifaire</w:t>
            </w:r>
          </w:p>
        </w:tc>
      </w:tr>
      <w:tr w:rsidR="00CE0790" w:rsidRPr="00C43B44" w14:paraId="00C2921D" w14:textId="77777777">
        <w:tc>
          <w:tcPr>
            <w:tcW w:w="9180" w:type="dxa"/>
          </w:tcPr>
          <w:p w14:paraId="07BFA92B" w14:textId="77777777" w:rsidR="00CE0790" w:rsidRDefault="009C6BC8">
            <w:pPr>
              <w:pStyle w:val="Kopfzeile"/>
              <w:spacing w:line="260" w:lineRule="exact"/>
              <w:rPr>
                <w:b/>
                <w:sz w:val="24"/>
                <w:szCs w:val="24"/>
                <w:lang w:val="fr-CH"/>
              </w:rPr>
            </w:pPr>
            <w:r>
              <w:rPr>
                <w:b/>
                <w:sz w:val="24"/>
                <w:szCs w:val="24"/>
                <w:lang w:val="fr-CH"/>
              </w:rPr>
              <w:t>Indications importantes</w:t>
            </w:r>
          </w:p>
          <w:p w14:paraId="5EC992A3" w14:textId="77777777" w:rsidR="00CE0790" w:rsidRDefault="00CE0790">
            <w:pPr>
              <w:pStyle w:val="Kopfzeile"/>
              <w:spacing w:line="260" w:lineRule="exact"/>
              <w:rPr>
                <w:sz w:val="22"/>
                <w:szCs w:val="22"/>
                <w:lang w:val="fr-CH"/>
              </w:rPr>
            </w:pPr>
          </w:p>
          <w:p w14:paraId="760B6402" w14:textId="77777777" w:rsidR="00CE0790" w:rsidRDefault="009C6BC8">
            <w:pPr>
              <w:pStyle w:val="Kopfzeile"/>
              <w:spacing w:line="260" w:lineRule="exact"/>
              <w:rPr>
                <w:sz w:val="20"/>
                <w:lang w:val="fr-CH"/>
              </w:rPr>
            </w:pPr>
            <w:r>
              <w:rPr>
                <w:sz w:val="20"/>
                <w:lang w:val="fr-CH"/>
              </w:rPr>
              <w:t>Ce questionnaire sert à demander un renseignement en matière de tarif contraignant au sens de l'art. 20 LD</w:t>
            </w:r>
            <w:r>
              <w:rPr>
                <w:rStyle w:val="Funotenzeichen"/>
                <w:b/>
                <w:bCs/>
                <w:sz w:val="20"/>
                <w:lang w:val="fr-CH"/>
              </w:rPr>
              <w:footnoteReference w:id="1"/>
            </w:r>
            <w:r>
              <w:rPr>
                <w:sz w:val="20"/>
                <w:lang w:val="fr-CH"/>
              </w:rPr>
              <w:t>.</w:t>
            </w:r>
          </w:p>
          <w:p w14:paraId="2E08970A" w14:textId="77777777" w:rsidR="00CE0790" w:rsidRDefault="00CE0790">
            <w:pPr>
              <w:pStyle w:val="Kopfzeile"/>
              <w:spacing w:line="260" w:lineRule="exact"/>
              <w:rPr>
                <w:sz w:val="20"/>
                <w:lang w:val="fr-CH"/>
              </w:rPr>
            </w:pPr>
          </w:p>
          <w:p w14:paraId="1A972D48" w14:textId="77777777" w:rsidR="00CE0790" w:rsidRDefault="009C6BC8">
            <w:pPr>
              <w:pStyle w:val="Kopfzeile"/>
              <w:spacing w:line="260" w:lineRule="exact"/>
              <w:rPr>
                <w:sz w:val="20"/>
                <w:lang w:val="fr-CH"/>
              </w:rPr>
            </w:pPr>
            <w:r>
              <w:rPr>
                <w:sz w:val="20"/>
                <w:lang w:val="fr-CH"/>
              </w:rPr>
              <w:t>Pour ce faire, les rubriques des pages suivantes doivent être remplies de manière aussi détaillée que possible afin d'éviter des demandes de précision et de répondre plus rapidement à la requête. En outre, les spécifications, des illustrations de bonne qualité, des prospectus, des plans ainsi que d’autres documents utiles doivent être joints</w:t>
            </w:r>
            <w:r>
              <w:rPr>
                <w:rStyle w:val="Funotenzeichen"/>
                <w:b/>
                <w:bCs/>
                <w:sz w:val="20"/>
                <w:lang w:val="fr-CH"/>
              </w:rPr>
              <w:footnoteReference w:id="2"/>
            </w:r>
            <w:r>
              <w:rPr>
                <w:sz w:val="20"/>
                <w:lang w:val="fr-CH"/>
              </w:rPr>
              <w:t>.</w:t>
            </w:r>
          </w:p>
          <w:p w14:paraId="34B0E40C" w14:textId="77777777" w:rsidR="00CE0790" w:rsidRDefault="00CE0790">
            <w:pPr>
              <w:pStyle w:val="Kopfzeile"/>
              <w:spacing w:line="260" w:lineRule="exact"/>
              <w:rPr>
                <w:sz w:val="20"/>
                <w:lang w:val="fr-CH"/>
              </w:rPr>
            </w:pPr>
          </w:p>
          <w:p w14:paraId="01295F61" w14:textId="77777777" w:rsidR="00CE0790" w:rsidRDefault="009C6BC8">
            <w:pPr>
              <w:pStyle w:val="Kopfzeile"/>
              <w:spacing w:line="260" w:lineRule="exact"/>
              <w:rPr>
                <w:sz w:val="20"/>
                <w:lang w:val="fr-CH"/>
              </w:rPr>
            </w:pPr>
            <w:r>
              <w:rPr>
                <w:sz w:val="20"/>
                <w:lang w:val="fr-CH"/>
              </w:rPr>
              <w:t>En revanche, il convient de renoncer à l'envoi d'échantillons. Si nécessaire, l'Office fédéral de la douane et de la sécurité des frontières en demandera.</w:t>
            </w:r>
          </w:p>
          <w:p w14:paraId="2B3CB680" w14:textId="77777777" w:rsidR="00CE0790" w:rsidRDefault="00CE0790">
            <w:pPr>
              <w:pStyle w:val="Kopfzeile"/>
              <w:spacing w:line="260" w:lineRule="exact"/>
              <w:rPr>
                <w:sz w:val="20"/>
                <w:lang w:val="fr-CH"/>
              </w:rPr>
            </w:pPr>
          </w:p>
          <w:p w14:paraId="5332110F" w14:textId="77777777" w:rsidR="00CE0790" w:rsidRDefault="009C6BC8">
            <w:pPr>
              <w:pStyle w:val="Kopfzeile"/>
              <w:spacing w:line="260" w:lineRule="exact"/>
              <w:rPr>
                <w:sz w:val="20"/>
                <w:lang w:val="fr-CH"/>
              </w:rPr>
            </w:pPr>
            <w:r>
              <w:rPr>
                <w:sz w:val="20"/>
                <w:lang w:val="fr-CH"/>
              </w:rPr>
              <w:t xml:space="preserve">Le questionnaire et les annexes doivent être envoyés exclusivement par e-mail à </w:t>
            </w:r>
            <w:r>
              <w:fldChar w:fldCharType="begin"/>
            </w:r>
            <w:r w:rsidRPr="00C43B44">
              <w:rPr>
                <w:lang w:val="fr-CH"/>
              </w:rPr>
              <w:instrText>HYPERLINK "mailto:tarifauskunft@bazg.admin.ch"</w:instrText>
            </w:r>
            <w:r>
              <w:fldChar w:fldCharType="separate"/>
            </w:r>
            <w:r>
              <w:rPr>
                <w:rStyle w:val="Hyperlink"/>
                <w:sz w:val="20"/>
                <w:lang w:val="fr-CH"/>
              </w:rPr>
              <w:t>tarifauskunft@bazg.admin.ch</w:t>
            </w:r>
            <w:r>
              <w:fldChar w:fldCharType="end"/>
            </w:r>
            <w:r>
              <w:rPr>
                <w:sz w:val="20"/>
                <w:lang w:val="fr-CH"/>
              </w:rPr>
              <w:t>.</w:t>
            </w:r>
          </w:p>
          <w:p w14:paraId="42C55982" w14:textId="77777777" w:rsidR="00CE0790" w:rsidRDefault="00CE0790">
            <w:pPr>
              <w:pStyle w:val="Kopfzeile"/>
              <w:spacing w:line="260" w:lineRule="exact"/>
              <w:rPr>
                <w:sz w:val="20"/>
                <w:lang w:val="fr-CH"/>
              </w:rPr>
            </w:pPr>
          </w:p>
          <w:p w14:paraId="2807A559" w14:textId="45329F78" w:rsidR="00CE0790" w:rsidRDefault="009C6BC8">
            <w:pPr>
              <w:pStyle w:val="Kopfzeile"/>
              <w:spacing w:line="260" w:lineRule="exact"/>
              <w:rPr>
                <w:sz w:val="20"/>
                <w:lang w:val="fr-CH"/>
              </w:rPr>
            </w:pPr>
            <w:r>
              <w:rPr>
                <w:sz w:val="20"/>
                <w:lang w:val="fr-CH"/>
              </w:rPr>
              <w:t>Dans la mesure où les indications requises sont complètes, les renseignements t</w:t>
            </w:r>
            <w:r w:rsidR="003A34F3">
              <w:rPr>
                <w:sz w:val="20"/>
                <w:lang w:val="fr-CH"/>
              </w:rPr>
              <w:t>a</w:t>
            </w:r>
            <w:r>
              <w:rPr>
                <w:sz w:val="20"/>
                <w:lang w:val="fr-CH"/>
              </w:rPr>
              <w:t>rifaires contraignants sont en principe fournis dans un délai de 40 jours. Ceux-ci sont alors transmis au requérant par courrier électronique (non codé) sous forme de lettre sans signature au format PDF.</w:t>
            </w:r>
          </w:p>
          <w:p w14:paraId="485F07FF" w14:textId="77777777" w:rsidR="00CE0790" w:rsidRDefault="00CE0790">
            <w:pPr>
              <w:pStyle w:val="Kopfzeile"/>
              <w:spacing w:line="260" w:lineRule="exact"/>
              <w:rPr>
                <w:sz w:val="22"/>
                <w:szCs w:val="22"/>
                <w:lang w:val="fr-CH"/>
              </w:rPr>
            </w:pPr>
          </w:p>
        </w:tc>
      </w:tr>
    </w:tbl>
    <w:p w14:paraId="436C1928" w14:textId="77777777" w:rsidR="00CE0790" w:rsidRDefault="00CE0790">
      <w:pPr>
        <w:spacing w:line="240" w:lineRule="auto"/>
        <w:rPr>
          <w:rFonts w:cs="Arial"/>
          <w:szCs w:val="22"/>
          <w:lang w:val="fr-CH"/>
        </w:rPr>
      </w:pPr>
    </w:p>
    <w:p w14:paraId="250DFD55" w14:textId="77777777" w:rsidR="00CE0790" w:rsidRDefault="00CE0790">
      <w:pPr>
        <w:spacing w:line="240" w:lineRule="auto"/>
        <w:rPr>
          <w:sz w:val="16"/>
          <w:lang w:val="fr-CH"/>
        </w:rPr>
      </w:pPr>
    </w:p>
    <w:p w14:paraId="24BC771A" w14:textId="77777777" w:rsidR="00CE0790" w:rsidRDefault="009C6BC8">
      <w:pPr>
        <w:spacing w:line="240" w:lineRule="auto"/>
        <w:rPr>
          <w:sz w:val="16"/>
          <w:lang w:val="fr-CH"/>
        </w:rPr>
      </w:pPr>
      <w:r>
        <w:rPr>
          <w:sz w:val="16"/>
          <w:lang w:val="fr-CH"/>
        </w:rPr>
        <w:br w:type="page"/>
      </w:r>
    </w:p>
    <w:p w14:paraId="6D31F663" w14:textId="77777777" w:rsidR="00CE0790" w:rsidRDefault="009C6BC8">
      <w:pPr>
        <w:pStyle w:val="Kopfzeile"/>
        <w:spacing w:after="240" w:line="240" w:lineRule="auto"/>
        <w:rPr>
          <w:b/>
          <w:bCs/>
          <w:sz w:val="24"/>
          <w:szCs w:val="24"/>
          <w:lang w:val="fr-CH"/>
        </w:rPr>
      </w:pPr>
      <w:r>
        <w:rPr>
          <w:b/>
          <w:bCs/>
          <w:noProof w:val="0"/>
          <w:sz w:val="24"/>
          <w:szCs w:val="24"/>
          <w:lang w:val="fr-CH"/>
        </w:rPr>
        <w:lastRenderedPageBreak/>
        <w:t>Questionnaire</w:t>
      </w:r>
    </w:p>
    <w:tbl>
      <w:tblPr>
        <w:tblW w:w="9214" w:type="dxa"/>
        <w:tblLayout w:type="fixed"/>
        <w:tblCellMar>
          <w:left w:w="6" w:type="dxa"/>
          <w:right w:w="6" w:type="dxa"/>
        </w:tblCellMar>
        <w:tblLook w:val="0000" w:firstRow="0" w:lastRow="0" w:firstColumn="0" w:lastColumn="0" w:noHBand="0" w:noVBand="0"/>
      </w:tblPr>
      <w:tblGrid>
        <w:gridCol w:w="417"/>
        <w:gridCol w:w="417"/>
        <w:gridCol w:w="2143"/>
        <w:gridCol w:w="567"/>
        <w:gridCol w:w="1242"/>
        <w:gridCol w:w="1310"/>
        <w:gridCol w:w="567"/>
        <w:gridCol w:w="1258"/>
        <w:gridCol w:w="1293"/>
      </w:tblGrid>
      <w:tr w:rsidR="00CE0790" w:rsidRPr="00C43B44" w14:paraId="0E609C3A" w14:textId="77777777">
        <w:tc>
          <w:tcPr>
            <w:tcW w:w="417" w:type="dxa"/>
          </w:tcPr>
          <w:p w14:paraId="30C61AEB" w14:textId="77777777" w:rsidR="00CE0790" w:rsidRDefault="009C6BC8">
            <w:pPr>
              <w:spacing w:after="120"/>
              <w:rPr>
                <w:sz w:val="20"/>
                <w:lang w:val="fr-CH"/>
              </w:rPr>
            </w:pPr>
            <w:r>
              <w:rPr>
                <w:sz w:val="20"/>
                <w:lang w:val="fr-CH"/>
              </w:rPr>
              <w:t>1.</w:t>
            </w:r>
          </w:p>
        </w:tc>
        <w:tc>
          <w:tcPr>
            <w:tcW w:w="8797" w:type="dxa"/>
            <w:gridSpan w:val="8"/>
          </w:tcPr>
          <w:p w14:paraId="3B037307" w14:textId="77777777" w:rsidR="00CE0790" w:rsidRDefault="009C6BC8">
            <w:pPr>
              <w:spacing w:after="120"/>
              <w:rPr>
                <w:sz w:val="20"/>
                <w:lang w:val="fr-CH"/>
              </w:rPr>
            </w:pPr>
            <w:r>
              <w:rPr>
                <w:sz w:val="20"/>
                <w:lang w:val="fr-CH"/>
              </w:rPr>
              <w:t>Description complète de la marchandise</w:t>
            </w:r>
          </w:p>
        </w:tc>
      </w:tr>
      <w:tr w:rsidR="00CE0790" w14:paraId="23529729" w14:textId="77777777">
        <w:tc>
          <w:tcPr>
            <w:tcW w:w="417" w:type="dxa"/>
          </w:tcPr>
          <w:p w14:paraId="2B5617E4" w14:textId="77777777" w:rsidR="00CE0790" w:rsidRDefault="00CE0790">
            <w:pPr>
              <w:spacing w:after="120"/>
              <w:rPr>
                <w:sz w:val="20"/>
                <w:lang w:val="fr-CH"/>
              </w:rPr>
            </w:pPr>
          </w:p>
        </w:tc>
        <w:tc>
          <w:tcPr>
            <w:tcW w:w="417" w:type="dxa"/>
          </w:tcPr>
          <w:p w14:paraId="20DF4FDC" w14:textId="77777777" w:rsidR="00CE0790" w:rsidRDefault="009C6BC8">
            <w:pPr>
              <w:spacing w:after="120"/>
              <w:rPr>
                <w:sz w:val="20"/>
                <w:lang w:val="fr-CH"/>
              </w:rPr>
            </w:pPr>
            <w:r>
              <w:rPr>
                <w:sz w:val="20"/>
                <w:lang w:val="fr-CH"/>
              </w:rPr>
              <w:t>1.1</w:t>
            </w:r>
          </w:p>
        </w:tc>
        <w:tc>
          <w:tcPr>
            <w:tcW w:w="8380" w:type="dxa"/>
            <w:gridSpan w:val="7"/>
          </w:tcPr>
          <w:p w14:paraId="32077015" w14:textId="77777777" w:rsidR="00CE0790" w:rsidRDefault="009C6BC8">
            <w:pPr>
              <w:spacing w:after="120"/>
              <w:rPr>
                <w:sz w:val="20"/>
                <w:lang w:val="fr-CH"/>
              </w:rPr>
            </w:pPr>
            <w:r>
              <w:rPr>
                <w:sz w:val="20"/>
                <w:lang w:val="fr-CH"/>
              </w:rPr>
              <w:t>Nom de marque, désignation complémentaire, numéro d'article</w:t>
            </w:r>
          </w:p>
          <w:p w14:paraId="6263A234" w14:textId="77777777" w:rsidR="00CE0790" w:rsidRDefault="009C6BC8">
            <w:pPr>
              <w:spacing w:after="120"/>
              <w:rPr>
                <w:sz w:val="20"/>
                <w:lang w:val="fr-CH"/>
              </w:rPr>
            </w:pPr>
            <w:r>
              <w:rPr>
                <w:lang w:val="fr-CH"/>
              </w:rPr>
              <w:fldChar w:fldCharType="begin">
                <w:ffData>
                  <w:name w:val="Text2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CE0790" w14:paraId="761FCF9F" w14:textId="77777777">
        <w:tc>
          <w:tcPr>
            <w:tcW w:w="417" w:type="dxa"/>
          </w:tcPr>
          <w:p w14:paraId="327DB372" w14:textId="77777777" w:rsidR="00CE0790" w:rsidRDefault="00CE0790">
            <w:pPr>
              <w:spacing w:after="120"/>
              <w:rPr>
                <w:sz w:val="20"/>
                <w:lang w:val="fr-CH"/>
              </w:rPr>
            </w:pPr>
          </w:p>
        </w:tc>
        <w:tc>
          <w:tcPr>
            <w:tcW w:w="417" w:type="dxa"/>
          </w:tcPr>
          <w:p w14:paraId="1B59F50F" w14:textId="77777777" w:rsidR="00CE0790" w:rsidRDefault="009C6BC8">
            <w:pPr>
              <w:spacing w:after="120"/>
              <w:rPr>
                <w:sz w:val="20"/>
                <w:lang w:val="fr-CH"/>
              </w:rPr>
            </w:pPr>
            <w:r>
              <w:rPr>
                <w:sz w:val="20"/>
                <w:lang w:val="fr-CH"/>
              </w:rPr>
              <w:t>1.2</w:t>
            </w:r>
          </w:p>
        </w:tc>
        <w:tc>
          <w:tcPr>
            <w:tcW w:w="8380" w:type="dxa"/>
            <w:gridSpan w:val="7"/>
          </w:tcPr>
          <w:p w14:paraId="651AEF5A" w14:textId="77777777" w:rsidR="00CE0790" w:rsidRDefault="009C6BC8">
            <w:pPr>
              <w:spacing w:after="120"/>
              <w:rPr>
                <w:sz w:val="20"/>
                <w:lang w:val="fr-CH"/>
              </w:rPr>
            </w:pPr>
            <w:r>
              <w:rPr>
                <w:sz w:val="20"/>
                <w:lang w:val="fr-CH"/>
              </w:rPr>
              <w:t>Nom usuel (par ex. produit de boulangerie, pullover, perceuse, etc.)</w:t>
            </w:r>
          </w:p>
          <w:p w14:paraId="555D44A8" w14:textId="77777777" w:rsidR="00CE0790" w:rsidRDefault="009C6BC8">
            <w:pPr>
              <w:spacing w:after="120"/>
              <w:rPr>
                <w:sz w:val="20"/>
                <w:lang w:val="fr-CH"/>
              </w:rPr>
            </w:pPr>
            <w:r>
              <w:rPr>
                <w:lang w:val="fr-CH"/>
              </w:rPr>
              <w:fldChar w:fldCharType="begin">
                <w:ffData>
                  <w:name w:val="Text2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CE0790" w14:paraId="027C6ED2" w14:textId="77777777">
        <w:tc>
          <w:tcPr>
            <w:tcW w:w="417" w:type="dxa"/>
          </w:tcPr>
          <w:p w14:paraId="3D6D0ADC" w14:textId="77777777" w:rsidR="00CE0790" w:rsidRDefault="00CE0790">
            <w:pPr>
              <w:spacing w:after="120"/>
              <w:rPr>
                <w:sz w:val="20"/>
                <w:lang w:val="fr-CH"/>
              </w:rPr>
            </w:pPr>
          </w:p>
        </w:tc>
        <w:tc>
          <w:tcPr>
            <w:tcW w:w="417" w:type="dxa"/>
          </w:tcPr>
          <w:p w14:paraId="1B467CC1" w14:textId="77777777" w:rsidR="00CE0790" w:rsidRDefault="009C6BC8">
            <w:pPr>
              <w:spacing w:after="120"/>
              <w:rPr>
                <w:sz w:val="20"/>
                <w:lang w:val="fr-CH"/>
              </w:rPr>
            </w:pPr>
            <w:r>
              <w:rPr>
                <w:sz w:val="20"/>
                <w:lang w:val="fr-CH"/>
              </w:rPr>
              <w:t>1.3</w:t>
            </w:r>
          </w:p>
        </w:tc>
        <w:tc>
          <w:tcPr>
            <w:tcW w:w="8380" w:type="dxa"/>
            <w:gridSpan w:val="7"/>
          </w:tcPr>
          <w:p w14:paraId="7A2CC1FD" w14:textId="77777777" w:rsidR="00CE0790" w:rsidRDefault="009C6BC8">
            <w:pPr>
              <w:spacing w:after="120"/>
              <w:jc w:val="both"/>
              <w:rPr>
                <w:sz w:val="20"/>
                <w:lang w:val="fr-CH"/>
              </w:rPr>
            </w:pPr>
            <w:r>
              <w:rPr>
                <w:sz w:val="20"/>
                <w:lang w:val="fr-CH"/>
              </w:rPr>
              <w:t>État de la marchandise (par ex. solide, liquide, précuite, cuite, cuite au four, tissée, en bonneterie, etc.), ouvraison, perfectionnement</w:t>
            </w:r>
          </w:p>
          <w:p w14:paraId="221B0ADC" w14:textId="77777777" w:rsidR="00CE0790" w:rsidRDefault="009C6BC8">
            <w:pPr>
              <w:spacing w:after="120"/>
              <w:rPr>
                <w:sz w:val="20"/>
                <w:lang w:val="fr-CH"/>
              </w:rPr>
            </w:pPr>
            <w:r>
              <w:rPr>
                <w:lang w:val="fr-CH"/>
              </w:rPr>
              <w:fldChar w:fldCharType="begin">
                <w:ffData>
                  <w:name w:val="Text2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CE0790" w14:paraId="55341124" w14:textId="77777777">
        <w:tc>
          <w:tcPr>
            <w:tcW w:w="417" w:type="dxa"/>
          </w:tcPr>
          <w:p w14:paraId="7AB41A0B" w14:textId="77777777" w:rsidR="00CE0790" w:rsidRDefault="00CE0790">
            <w:pPr>
              <w:spacing w:after="120"/>
              <w:rPr>
                <w:sz w:val="20"/>
                <w:lang w:val="fr-CH"/>
              </w:rPr>
            </w:pPr>
          </w:p>
        </w:tc>
        <w:tc>
          <w:tcPr>
            <w:tcW w:w="417" w:type="dxa"/>
          </w:tcPr>
          <w:p w14:paraId="6A581B32" w14:textId="77777777" w:rsidR="00CE0790" w:rsidRDefault="009C6BC8">
            <w:pPr>
              <w:spacing w:after="120"/>
              <w:rPr>
                <w:sz w:val="20"/>
                <w:lang w:val="fr-CH"/>
              </w:rPr>
            </w:pPr>
            <w:r>
              <w:rPr>
                <w:sz w:val="20"/>
                <w:lang w:val="fr-CH"/>
              </w:rPr>
              <w:t>1.4</w:t>
            </w:r>
          </w:p>
        </w:tc>
        <w:tc>
          <w:tcPr>
            <w:tcW w:w="8380" w:type="dxa"/>
            <w:gridSpan w:val="7"/>
          </w:tcPr>
          <w:p w14:paraId="51184007" w14:textId="77777777" w:rsidR="00CE0790" w:rsidRDefault="009C6BC8">
            <w:pPr>
              <w:spacing w:after="120"/>
              <w:rPr>
                <w:sz w:val="20"/>
                <w:lang w:val="fr-CH"/>
              </w:rPr>
            </w:pPr>
            <w:r>
              <w:rPr>
                <w:sz w:val="20"/>
                <w:lang w:val="fr-CH"/>
              </w:rPr>
              <w:t>Procédure de fabrication / description de la fabrication</w:t>
            </w:r>
          </w:p>
          <w:p w14:paraId="2A5D37D8" w14:textId="77777777" w:rsidR="00CE0790" w:rsidRDefault="009C6BC8">
            <w:pPr>
              <w:spacing w:after="120"/>
              <w:rPr>
                <w:sz w:val="20"/>
                <w:lang w:val="fr-CH"/>
              </w:rPr>
            </w:pPr>
            <w:r>
              <w:rPr>
                <w:lang w:val="fr-CH"/>
              </w:rPr>
              <w:fldChar w:fldCharType="begin">
                <w:ffData>
                  <w:name w:val="Text2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CE0790" w14:paraId="0CE84BCF" w14:textId="77777777">
        <w:tc>
          <w:tcPr>
            <w:tcW w:w="417" w:type="dxa"/>
          </w:tcPr>
          <w:p w14:paraId="49826A58" w14:textId="77777777" w:rsidR="00CE0790" w:rsidRDefault="00CE0790">
            <w:pPr>
              <w:spacing w:after="120"/>
              <w:rPr>
                <w:sz w:val="20"/>
                <w:lang w:val="fr-CH"/>
              </w:rPr>
            </w:pPr>
          </w:p>
        </w:tc>
        <w:tc>
          <w:tcPr>
            <w:tcW w:w="417" w:type="dxa"/>
          </w:tcPr>
          <w:p w14:paraId="2B368AC3" w14:textId="77777777" w:rsidR="00CE0790" w:rsidRDefault="009C6BC8">
            <w:pPr>
              <w:spacing w:after="120"/>
              <w:rPr>
                <w:sz w:val="20"/>
                <w:lang w:val="fr-CH"/>
              </w:rPr>
            </w:pPr>
            <w:r>
              <w:rPr>
                <w:sz w:val="20"/>
                <w:lang w:val="fr-CH"/>
              </w:rPr>
              <w:t>1.5</w:t>
            </w:r>
          </w:p>
        </w:tc>
        <w:tc>
          <w:tcPr>
            <w:tcW w:w="8380" w:type="dxa"/>
            <w:gridSpan w:val="7"/>
          </w:tcPr>
          <w:p w14:paraId="667617AE" w14:textId="77777777" w:rsidR="00CE0790" w:rsidRDefault="009C6BC8">
            <w:pPr>
              <w:spacing w:after="120"/>
              <w:rPr>
                <w:sz w:val="20"/>
                <w:lang w:val="fr-CH"/>
              </w:rPr>
            </w:pPr>
            <w:r>
              <w:rPr>
                <w:sz w:val="20"/>
                <w:lang w:val="fr-CH"/>
              </w:rPr>
              <w:t>Conditionnement et emballage (par ex. 100 g en sachet plastique)</w:t>
            </w:r>
          </w:p>
          <w:p w14:paraId="5B775AEE" w14:textId="77777777" w:rsidR="00CE0790" w:rsidRDefault="009C6BC8">
            <w:pPr>
              <w:spacing w:after="120"/>
              <w:rPr>
                <w:sz w:val="20"/>
                <w:lang w:val="fr-CH"/>
              </w:rPr>
            </w:pPr>
            <w:r>
              <w:rPr>
                <w:lang w:val="fr-CH"/>
              </w:rPr>
              <w:fldChar w:fldCharType="begin">
                <w:ffData>
                  <w:name w:val="Text2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tc>
      </w:tr>
      <w:tr w:rsidR="00CE0790" w:rsidRPr="00C43B44" w14:paraId="28E35219" w14:textId="77777777">
        <w:tc>
          <w:tcPr>
            <w:tcW w:w="417" w:type="dxa"/>
          </w:tcPr>
          <w:p w14:paraId="46B0F487" w14:textId="77777777" w:rsidR="00CE0790" w:rsidRDefault="00CE0790">
            <w:pPr>
              <w:spacing w:after="120"/>
              <w:rPr>
                <w:sz w:val="20"/>
                <w:lang w:val="fr-CH"/>
              </w:rPr>
            </w:pPr>
          </w:p>
        </w:tc>
        <w:tc>
          <w:tcPr>
            <w:tcW w:w="417" w:type="dxa"/>
          </w:tcPr>
          <w:p w14:paraId="0DA1BEF4" w14:textId="77777777" w:rsidR="00CE0790" w:rsidRDefault="009C6BC8">
            <w:pPr>
              <w:spacing w:after="120"/>
              <w:rPr>
                <w:sz w:val="20"/>
                <w:lang w:val="fr-CH"/>
              </w:rPr>
            </w:pPr>
            <w:r>
              <w:rPr>
                <w:sz w:val="20"/>
                <w:lang w:val="fr-CH"/>
              </w:rPr>
              <w:t>1.6</w:t>
            </w:r>
          </w:p>
        </w:tc>
        <w:tc>
          <w:tcPr>
            <w:tcW w:w="8380" w:type="dxa"/>
            <w:gridSpan w:val="7"/>
          </w:tcPr>
          <w:p w14:paraId="11275D4D" w14:textId="77777777" w:rsidR="00CE0790" w:rsidRDefault="009C6BC8">
            <w:pPr>
              <w:spacing w:after="120"/>
              <w:rPr>
                <w:sz w:val="20"/>
                <w:lang w:val="fr-CH"/>
              </w:rPr>
            </w:pPr>
            <w:r>
              <w:rPr>
                <w:sz w:val="20"/>
                <w:lang w:val="fr-CH"/>
              </w:rPr>
              <w:t>Utilisation</w:t>
            </w:r>
          </w:p>
          <w:p w14:paraId="2E331177" w14:textId="77777777" w:rsidR="00CE0790" w:rsidRDefault="009C6BC8">
            <w:pPr>
              <w:spacing w:after="120"/>
              <w:rPr>
                <w:lang w:val="fr-CH"/>
              </w:rPr>
            </w:pPr>
            <w:r>
              <w:rPr>
                <w:lang w:val="fr-CH"/>
              </w:rPr>
              <w:fldChar w:fldCharType="begin">
                <w:ffData>
                  <w:name w:val="Text26"/>
                  <w:enabled/>
                  <w:calcOnExit w:val="0"/>
                  <w:textInput/>
                </w:ffData>
              </w:fldChar>
            </w:r>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p>
          <w:p w14:paraId="7831C86F" w14:textId="77777777" w:rsidR="00CE0790" w:rsidRDefault="009C6BC8">
            <w:pPr>
              <w:spacing w:after="120"/>
              <w:rPr>
                <w:sz w:val="20"/>
                <w:lang w:val="fr-CH"/>
              </w:rPr>
            </w:pPr>
            <w:r>
              <w:rPr>
                <w:sz w:val="20"/>
                <w:lang w:val="fr-CH"/>
              </w:rPr>
              <w:t>(</w:t>
            </w:r>
            <w:proofErr w:type="gramStart"/>
            <w:r>
              <w:rPr>
                <w:sz w:val="20"/>
                <w:lang w:val="fr-CH"/>
              </w:rPr>
              <w:t>pour</w:t>
            </w:r>
            <w:proofErr w:type="gramEnd"/>
            <w:r>
              <w:rPr>
                <w:sz w:val="20"/>
                <w:lang w:val="fr-CH"/>
              </w:rPr>
              <w:t xml:space="preserve"> les machines et les appareils, les indications relatives à l’utilisation prévue, au fonctionnement précis et aux composants essentiels sont particulièrement importantes)</w:t>
            </w:r>
          </w:p>
        </w:tc>
      </w:tr>
      <w:tr w:rsidR="00CE0790" w14:paraId="4337CCB7" w14:textId="77777777">
        <w:tc>
          <w:tcPr>
            <w:tcW w:w="417" w:type="dxa"/>
          </w:tcPr>
          <w:p w14:paraId="33D141A7" w14:textId="77777777" w:rsidR="00CE0790" w:rsidRDefault="009C6BC8">
            <w:pPr>
              <w:spacing w:after="120"/>
              <w:rPr>
                <w:sz w:val="20"/>
                <w:lang w:val="fr-CH"/>
              </w:rPr>
            </w:pPr>
            <w:r>
              <w:rPr>
                <w:sz w:val="20"/>
                <w:lang w:val="fr-CH"/>
              </w:rPr>
              <w:t>2.</w:t>
            </w:r>
          </w:p>
        </w:tc>
        <w:tc>
          <w:tcPr>
            <w:tcW w:w="8797" w:type="dxa"/>
            <w:gridSpan w:val="8"/>
          </w:tcPr>
          <w:p w14:paraId="7DD082D3" w14:textId="77777777" w:rsidR="00CE0790" w:rsidRDefault="009C6BC8">
            <w:pPr>
              <w:spacing w:after="120"/>
              <w:rPr>
                <w:sz w:val="20"/>
                <w:lang w:val="fr-CH"/>
              </w:rPr>
            </w:pPr>
            <w:r>
              <w:rPr>
                <w:sz w:val="20"/>
                <w:lang w:val="fr-CH"/>
              </w:rPr>
              <w:t>Composition / recette</w:t>
            </w:r>
            <w:r>
              <w:rPr>
                <w:rStyle w:val="Funotenzeichen"/>
                <w:sz w:val="20"/>
                <w:lang w:val="fr-CH"/>
              </w:rPr>
              <w:footnoteReference w:id="3"/>
            </w:r>
          </w:p>
        </w:tc>
      </w:tr>
      <w:tr w:rsidR="00CE0790" w14:paraId="202C38EC" w14:textId="77777777">
        <w:trPr>
          <w:trHeight w:val="2438"/>
        </w:trPr>
        <w:tc>
          <w:tcPr>
            <w:tcW w:w="417" w:type="dxa"/>
          </w:tcPr>
          <w:p w14:paraId="4EB57041" w14:textId="77777777" w:rsidR="00CE0790" w:rsidRDefault="00CE0790">
            <w:pPr>
              <w:spacing w:after="120"/>
              <w:rPr>
                <w:sz w:val="20"/>
                <w:lang w:val="fr-CH"/>
              </w:rPr>
            </w:pPr>
          </w:p>
        </w:tc>
        <w:tc>
          <w:tcPr>
            <w:tcW w:w="8797" w:type="dxa"/>
            <w:gridSpan w:val="8"/>
          </w:tcPr>
          <w:p w14:paraId="21A05D69" w14:textId="77777777" w:rsidR="00CE0790" w:rsidRDefault="009C6BC8">
            <w:pPr>
              <w:spacing w:after="120"/>
              <w:rPr>
                <w:lang w:val="fr-CH"/>
              </w:rPr>
            </w:pPr>
            <w:r>
              <w:rPr>
                <w:lang w:val="fr-CH"/>
              </w:rPr>
              <w:fldChar w:fldCharType="begin">
                <w:ffData>
                  <w:name w:val="Text26"/>
                  <w:enabled/>
                  <w:calcOnExit w:val="0"/>
                  <w:textInput/>
                </w:ffData>
              </w:fldChar>
            </w:r>
            <w:bookmarkStart w:id="3" w:name="Text2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3"/>
          </w:p>
        </w:tc>
      </w:tr>
      <w:tr w:rsidR="00CE0790" w14:paraId="1519DEFC" w14:textId="77777777">
        <w:trPr>
          <w:trHeight w:val="1418"/>
        </w:trPr>
        <w:tc>
          <w:tcPr>
            <w:tcW w:w="417" w:type="dxa"/>
          </w:tcPr>
          <w:p w14:paraId="5B907CEA" w14:textId="77777777" w:rsidR="00CE0790" w:rsidRDefault="009C6BC8">
            <w:pPr>
              <w:spacing w:after="120"/>
              <w:rPr>
                <w:sz w:val="20"/>
                <w:lang w:val="fr-CH"/>
              </w:rPr>
            </w:pPr>
            <w:r>
              <w:rPr>
                <w:sz w:val="20"/>
                <w:lang w:val="fr-CH"/>
              </w:rPr>
              <w:t>3.</w:t>
            </w:r>
          </w:p>
        </w:tc>
        <w:tc>
          <w:tcPr>
            <w:tcW w:w="4369" w:type="dxa"/>
            <w:gridSpan w:val="4"/>
          </w:tcPr>
          <w:p w14:paraId="51150C47" w14:textId="77777777" w:rsidR="00CE0790" w:rsidRDefault="009C6BC8">
            <w:pPr>
              <w:spacing w:after="120"/>
              <w:rPr>
                <w:sz w:val="20"/>
                <w:lang w:val="fr-CH"/>
              </w:rPr>
            </w:pPr>
            <w:r>
              <w:rPr>
                <w:sz w:val="20"/>
                <w:lang w:val="fr-CH"/>
              </w:rPr>
              <w:t>Nom et adresse du destinataire</w:t>
            </w:r>
          </w:p>
        </w:tc>
        <w:tc>
          <w:tcPr>
            <w:tcW w:w="4428" w:type="dxa"/>
            <w:gridSpan w:val="4"/>
          </w:tcPr>
          <w:p w14:paraId="2F84CF85" w14:textId="77777777" w:rsidR="00CE0790" w:rsidRDefault="009C6BC8">
            <w:pPr>
              <w:spacing w:after="120"/>
              <w:rPr>
                <w:lang w:val="fr-CH"/>
              </w:rPr>
            </w:pPr>
            <w:r>
              <w:rPr>
                <w:lang w:val="fr-CH"/>
              </w:rPr>
              <w:fldChar w:fldCharType="begin">
                <w:ffData>
                  <w:name w:val="Text16"/>
                  <w:enabled/>
                  <w:calcOnExit w:val="0"/>
                  <w:textInput/>
                </w:ffData>
              </w:fldChar>
            </w:r>
            <w:bookmarkStart w:id="4" w:name="Text16"/>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4"/>
          </w:p>
        </w:tc>
      </w:tr>
      <w:tr w:rsidR="00CE0790" w14:paraId="4B5B1F9D" w14:textId="77777777">
        <w:trPr>
          <w:trHeight w:val="1418"/>
        </w:trPr>
        <w:tc>
          <w:tcPr>
            <w:tcW w:w="417" w:type="dxa"/>
          </w:tcPr>
          <w:p w14:paraId="1C8C2FD5" w14:textId="77777777" w:rsidR="00CE0790" w:rsidRDefault="009C6BC8">
            <w:pPr>
              <w:spacing w:after="120"/>
              <w:rPr>
                <w:sz w:val="20"/>
                <w:lang w:val="fr-CH"/>
              </w:rPr>
            </w:pPr>
            <w:r>
              <w:rPr>
                <w:sz w:val="20"/>
                <w:lang w:val="fr-CH"/>
              </w:rPr>
              <w:t>4.</w:t>
            </w:r>
          </w:p>
        </w:tc>
        <w:tc>
          <w:tcPr>
            <w:tcW w:w="4369" w:type="dxa"/>
            <w:gridSpan w:val="4"/>
          </w:tcPr>
          <w:p w14:paraId="4913C064" w14:textId="77777777" w:rsidR="00CE0790" w:rsidRDefault="009C6BC8">
            <w:pPr>
              <w:spacing w:after="120"/>
              <w:rPr>
                <w:sz w:val="20"/>
                <w:lang w:val="fr-CH"/>
              </w:rPr>
            </w:pPr>
            <w:r>
              <w:rPr>
                <w:sz w:val="20"/>
                <w:lang w:val="fr-CH"/>
              </w:rPr>
              <w:t>Nom et adresse du fournisseur ou du fabricant</w:t>
            </w:r>
          </w:p>
        </w:tc>
        <w:tc>
          <w:tcPr>
            <w:tcW w:w="4428" w:type="dxa"/>
            <w:gridSpan w:val="4"/>
          </w:tcPr>
          <w:p w14:paraId="15C89725" w14:textId="77777777" w:rsidR="00CE0790" w:rsidRDefault="009C6BC8">
            <w:pPr>
              <w:spacing w:after="120"/>
              <w:rPr>
                <w:lang w:val="fr-CH"/>
              </w:rPr>
            </w:pPr>
            <w:r>
              <w:rPr>
                <w:lang w:val="fr-CH"/>
              </w:rPr>
              <w:fldChar w:fldCharType="begin">
                <w:ffData>
                  <w:name w:val="Text17"/>
                  <w:enabled/>
                  <w:calcOnExit w:val="0"/>
                  <w:textInput/>
                </w:ffData>
              </w:fldChar>
            </w:r>
            <w:bookmarkStart w:id="5" w:name="Text1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5"/>
          </w:p>
        </w:tc>
      </w:tr>
      <w:tr w:rsidR="00CE0790" w14:paraId="7FC20BAC" w14:textId="77777777">
        <w:trPr>
          <w:trHeight w:val="861"/>
        </w:trPr>
        <w:tc>
          <w:tcPr>
            <w:tcW w:w="417" w:type="dxa"/>
          </w:tcPr>
          <w:p w14:paraId="01D89438" w14:textId="77777777" w:rsidR="00CE0790" w:rsidRDefault="009C6BC8">
            <w:pPr>
              <w:spacing w:after="120"/>
              <w:rPr>
                <w:sz w:val="20"/>
                <w:lang w:val="fr-CH"/>
              </w:rPr>
            </w:pPr>
            <w:r>
              <w:rPr>
                <w:sz w:val="20"/>
                <w:lang w:val="fr-CH"/>
              </w:rPr>
              <w:t>5.</w:t>
            </w:r>
          </w:p>
        </w:tc>
        <w:tc>
          <w:tcPr>
            <w:tcW w:w="4369" w:type="dxa"/>
            <w:gridSpan w:val="4"/>
          </w:tcPr>
          <w:p w14:paraId="6CBAD513" w14:textId="77777777" w:rsidR="00CE0790" w:rsidRDefault="009C6BC8">
            <w:pPr>
              <w:spacing w:after="120"/>
              <w:rPr>
                <w:sz w:val="20"/>
                <w:lang w:val="fr-CH"/>
              </w:rPr>
            </w:pPr>
            <w:r>
              <w:rPr>
                <w:sz w:val="20"/>
                <w:lang w:val="fr-CH"/>
              </w:rPr>
              <w:t>Des indications complémentaires au sujet du produit et du fabricant sont disponibles sur Internet sous</w:t>
            </w:r>
          </w:p>
        </w:tc>
        <w:tc>
          <w:tcPr>
            <w:tcW w:w="4428" w:type="dxa"/>
            <w:gridSpan w:val="4"/>
          </w:tcPr>
          <w:p w14:paraId="568D249A" w14:textId="77777777" w:rsidR="00CE0790" w:rsidRDefault="009C6BC8">
            <w:pPr>
              <w:spacing w:after="120"/>
              <w:rPr>
                <w:lang w:val="fr-CH"/>
              </w:rPr>
            </w:pPr>
            <w:r>
              <w:rPr>
                <w:lang w:val="fr-CH"/>
              </w:rPr>
              <w:fldChar w:fldCharType="begin">
                <w:ffData>
                  <w:name w:val="Text27"/>
                  <w:enabled/>
                  <w:calcOnExit w:val="0"/>
                  <w:textInput/>
                </w:ffData>
              </w:fldChar>
            </w:r>
            <w:bookmarkStart w:id="6" w:name="Text27"/>
            <w:r>
              <w:rPr>
                <w:lang w:val="fr-CH"/>
              </w:rPr>
              <w:instrText xml:space="preserve"> FORMTEXT </w:instrText>
            </w:r>
            <w:r>
              <w:rPr>
                <w:lang w:val="fr-CH"/>
              </w:rPr>
            </w:r>
            <w:r>
              <w:rPr>
                <w:lang w:val="fr-CH"/>
              </w:rPr>
              <w:fldChar w:fldCharType="separate"/>
            </w:r>
            <w:r>
              <w:rPr>
                <w:noProof/>
                <w:lang w:val="fr-CH"/>
              </w:rPr>
              <w:t> </w:t>
            </w:r>
            <w:r>
              <w:rPr>
                <w:noProof/>
                <w:lang w:val="fr-CH"/>
              </w:rPr>
              <w:t> </w:t>
            </w:r>
            <w:r>
              <w:rPr>
                <w:noProof/>
                <w:lang w:val="fr-CH"/>
              </w:rPr>
              <w:t> </w:t>
            </w:r>
            <w:r>
              <w:rPr>
                <w:noProof/>
                <w:lang w:val="fr-CH"/>
              </w:rPr>
              <w:t> </w:t>
            </w:r>
            <w:r>
              <w:rPr>
                <w:noProof/>
                <w:lang w:val="fr-CH"/>
              </w:rPr>
              <w:t> </w:t>
            </w:r>
            <w:r>
              <w:rPr>
                <w:lang w:val="fr-CH"/>
              </w:rPr>
              <w:fldChar w:fldCharType="end"/>
            </w:r>
            <w:bookmarkEnd w:id="6"/>
          </w:p>
        </w:tc>
      </w:tr>
      <w:tr w:rsidR="00CE0790" w14:paraId="02A813DB" w14:textId="77777777">
        <w:trPr>
          <w:cantSplit/>
        </w:trPr>
        <w:tc>
          <w:tcPr>
            <w:tcW w:w="417" w:type="dxa"/>
          </w:tcPr>
          <w:p w14:paraId="5246BC9F" w14:textId="77777777" w:rsidR="00CE0790" w:rsidRDefault="009C6BC8">
            <w:pPr>
              <w:spacing w:after="120"/>
              <w:rPr>
                <w:sz w:val="20"/>
                <w:lang w:val="fr-CH"/>
              </w:rPr>
            </w:pPr>
            <w:r>
              <w:rPr>
                <w:sz w:val="20"/>
                <w:lang w:val="fr-CH"/>
              </w:rPr>
              <w:lastRenderedPageBreak/>
              <w:t>6.</w:t>
            </w:r>
          </w:p>
        </w:tc>
        <w:tc>
          <w:tcPr>
            <w:tcW w:w="2560" w:type="dxa"/>
            <w:gridSpan w:val="2"/>
          </w:tcPr>
          <w:p w14:paraId="7EBEF267" w14:textId="77777777" w:rsidR="00CE0790" w:rsidRDefault="009C6BC8">
            <w:pPr>
              <w:spacing w:after="120"/>
              <w:rPr>
                <w:sz w:val="20"/>
                <w:lang w:val="fr-CH"/>
              </w:rPr>
            </w:pPr>
            <w:r>
              <w:rPr>
                <w:sz w:val="20"/>
                <w:lang w:val="fr-CH"/>
              </w:rPr>
              <w:t>La marchandise sera</w:t>
            </w:r>
          </w:p>
        </w:tc>
        <w:tc>
          <w:tcPr>
            <w:tcW w:w="567" w:type="dxa"/>
          </w:tcPr>
          <w:p w14:paraId="7E666707" w14:textId="77777777" w:rsidR="00CE0790" w:rsidRDefault="009C6BC8">
            <w:pPr>
              <w:pStyle w:val="Kopfzeile"/>
              <w:spacing w:after="120" w:line="260" w:lineRule="exact"/>
              <w:jc w:val="center"/>
              <w:rPr>
                <w:sz w:val="20"/>
                <w:lang w:val="fr-CH"/>
              </w:rPr>
            </w:pPr>
            <w:r>
              <w:rPr>
                <w:sz w:val="20"/>
                <w:lang w:val="fr-CH"/>
              </w:rPr>
              <w:fldChar w:fldCharType="begin">
                <w:ffData>
                  <w:name w:val="Kontrollkästchen1"/>
                  <w:enabled/>
                  <w:calcOnExit w:val="0"/>
                  <w:checkBox>
                    <w:sizeAuto/>
                    <w:default w:val="0"/>
                  </w:checkBox>
                </w:ffData>
              </w:fldChar>
            </w:r>
            <w:bookmarkStart w:id="7" w:name="Kontrollkästchen1"/>
            <w:r>
              <w:rPr>
                <w:sz w:val="20"/>
                <w:lang w:val="fr-CH"/>
              </w:rPr>
              <w:instrText xml:space="preserve"> FORMCHECKBOX </w:instrText>
            </w:r>
            <w:r>
              <w:rPr>
                <w:sz w:val="20"/>
                <w:lang w:val="fr-CH"/>
              </w:rPr>
            </w:r>
            <w:r>
              <w:rPr>
                <w:sz w:val="20"/>
                <w:lang w:val="fr-CH"/>
              </w:rPr>
              <w:fldChar w:fldCharType="separate"/>
            </w:r>
            <w:r>
              <w:rPr>
                <w:sz w:val="20"/>
                <w:lang w:val="fr-CH"/>
              </w:rPr>
              <w:fldChar w:fldCharType="end"/>
            </w:r>
            <w:bookmarkEnd w:id="7"/>
          </w:p>
        </w:tc>
        <w:tc>
          <w:tcPr>
            <w:tcW w:w="2552" w:type="dxa"/>
            <w:gridSpan w:val="2"/>
          </w:tcPr>
          <w:p w14:paraId="398B836F" w14:textId="77777777" w:rsidR="00CE0790" w:rsidRDefault="009C6BC8">
            <w:pPr>
              <w:spacing w:after="120"/>
              <w:rPr>
                <w:sz w:val="20"/>
                <w:lang w:val="fr-CH"/>
              </w:rPr>
            </w:pPr>
            <w:proofErr w:type="gramStart"/>
            <w:r>
              <w:rPr>
                <w:sz w:val="20"/>
                <w:lang w:val="fr-CH"/>
              </w:rPr>
              <w:t>importée</w:t>
            </w:r>
            <w:proofErr w:type="gramEnd"/>
            <w:r>
              <w:rPr>
                <w:sz w:val="20"/>
                <w:lang w:val="fr-CH"/>
              </w:rPr>
              <w:t xml:space="preserve"> en Suisse</w:t>
            </w:r>
          </w:p>
        </w:tc>
        <w:tc>
          <w:tcPr>
            <w:tcW w:w="567" w:type="dxa"/>
          </w:tcPr>
          <w:p w14:paraId="383E17F6" w14:textId="77777777" w:rsidR="00CE0790" w:rsidRDefault="009C6BC8">
            <w:pPr>
              <w:pStyle w:val="Kopfzeile"/>
              <w:spacing w:after="120" w:line="260" w:lineRule="exact"/>
              <w:jc w:val="center"/>
              <w:rPr>
                <w:sz w:val="20"/>
                <w:lang w:val="fr-CH"/>
              </w:rPr>
            </w:pPr>
            <w:r>
              <w:rPr>
                <w:sz w:val="20"/>
                <w:lang w:val="fr-CH"/>
              </w:rPr>
              <w:fldChar w:fldCharType="begin">
                <w:ffData>
                  <w:name w:val="Kontrollkästchen2"/>
                  <w:enabled/>
                  <w:calcOnExit w:val="0"/>
                  <w:checkBox>
                    <w:sizeAuto/>
                    <w:default w:val="0"/>
                  </w:checkBox>
                </w:ffData>
              </w:fldChar>
            </w:r>
            <w:bookmarkStart w:id="8" w:name="Kontrollkästchen2"/>
            <w:r>
              <w:rPr>
                <w:sz w:val="20"/>
                <w:lang w:val="fr-CH"/>
              </w:rPr>
              <w:instrText xml:space="preserve"> FORMCHECKBOX </w:instrText>
            </w:r>
            <w:r>
              <w:rPr>
                <w:sz w:val="20"/>
                <w:lang w:val="fr-CH"/>
              </w:rPr>
            </w:r>
            <w:r>
              <w:rPr>
                <w:sz w:val="20"/>
                <w:lang w:val="fr-CH"/>
              </w:rPr>
              <w:fldChar w:fldCharType="separate"/>
            </w:r>
            <w:r>
              <w:rPr>
                <w:sz w:val="20"/>
                <w:lang w:val="fr-CH"/>
              </w:rPr>
              <w:fldChar w:fldCharType="end"/>
            </w:r>
            <w:bookmarkEnd w:id="8"/>
          </w:p>
        </w:tc>
        <w:tc>
          <w:tcPr>
            <w:tcW w:w="2551" w:type="dxa"/>
            <w:gridSpan w:val="2"/>
          </w:tcPr>
          <w:p w14:paraId="4129FBA7" w14:textId="77777777" w:rsidR="00CE0790" w:rsidRDefault="009C6BC8">
            <w:pPr>
              <w:spacing w:after="120"/>
              <w:rPr>
                <w:sz w:val="20"/>
                <w:lang w:val="fr-CH"/>
              </w:rPr>
            </w:pPr>
            <w:proofErr w:type="gramStart"/>
            <w:r>
              <w:rPr>
                <w:sz w:val="20"/>
                <w:lang w:val="fr-CH"/>
              </w:rPr>
              <w:t>exportée</w:t>
            </w:r>
            <w:proofErr w:type="gramEnd"/>
            <w:r>
              <w:rPr>
                <w:sz w:val="20"/>
                <w:lang w:val="fr-CH"/>
              </w:rPr>
              <w:t xml:space="preserve"> de Suisse</w:t>
            </w:r>
          </w:p>
        </w:tc>
      </w:tr>
      <w:tr w:rsidR="00CE0790" w14:paraId="1CAAA8F2" w14:textId="77777777">
        <w:trPr>
          <w:cantSplit/>
        </w:trPr>
        <w:tc>
          <w:tcPr>
            <w:tcW w:w="417" w:type="dxa"/>
          </w:tcPr>
          <w:p w14:paraId="050E7867" w14:textId="77777777" w:rsidR="00CE0790" w:rsidRDefault="00CE0790">
            <w:pPr>
              <w:spacing w:after="120"/>
              <w:rPr>
                <w:sz w:val="20"/>
                <w:lang w:val="fr-CH"/>
              </w:rPr>
            </w:pPr>
          </w:p>
        </w:tc>
        <w:tc>
          <w:tcPr>
            <w:tcW w:w="2560" w:type="dxa"/>
            <w:gridSpan w:val="2"/>
          </w:tcPr>
          <w:p w14:paraId="172DB19C" w14:textId="77777777" w:rsidR="00CE0790" w:rsidRDefault="00CE0790">
            <w:pPr>
              <w:spacing w:after="120"/>
              <w:rPr>
                <w:sz w:val="20"/>
                <w:lang w:val="fr-CH"/>
              </w:rPr>
            </w:pPr>
          </w:p>
        </w:tc>
        <w:tc>
          <w:tcPr>
            <w:tcW w:w="567" w:type="dxa"/>
          </w:tcPr>
          <w:p w14:paraId="4F035BE5" w14:textId="77777777" w:rsidR="00CE0790" w:rsidRDefault="00CE0790">
            <w:pPr>
              <w:pStyle w:val="Kopfzeile"/>
              <w:spacing w:after="120" w:line="260" w:lineRule="exact"/>
              <w:jc w:val="center"/>
              <w:rPr>
                <w:sz w:val="20"/>
                <w:lang w:val="fr-CH"/>
              </w:rPr>
            </w:pPr>
          </w:p>
        </w:tc>
        <w:tc>
          <w:tcPr>
            <w:tcW w:w="2552" w:type="dxa"/>
            <w:gridSpan w:val="2"/>
          </w:tcPr>
          <w:p w14:paraId="4EE92D8E" w14:textId="77777777" w:rsidR="00CE0790" w:rsidRDefault="00CE0790">
            <w:pPr>
              <w:spacing w:after="120"/>
              <w:rPr>
                <w:sz w:val="20"/>
                <w:lang w:val="fr-CH"/>
              </w:rPr>
            </w:pPr>
          </w:p>
        </w:tc>
        <w:tc>
          <w:tcPr>
            <w:tcW w:w="567" w:type="dxa"/>
          </w:tcPr>
          <w:p w14:paraId="62857C26" w14:textId="77777777" w:rsidR="00CE0790" w:rsidRDefault="00CE0790">
            <w:pPr>
              <w:pStyle w:val="Kopfzeile"/>
              <w:spacing w:after="120" w:line="260" w:lineRule="exact"/>
              <w:jc w:val="center"/>
              <w:rPr>
                <w:sz w:val="20"/>
                <w:lang w:val="fr-CH"/>
              </w:rPr>
            </w:pPr>
          </w:p>
        </w:tc>
        <w:tc>
          <w:tcPr>
            <w:tcW w:w="2551" w:type="dxa"/>
            <w:gridSpan w:val="2"/>
          </w:tcPr>
          <w:p w14:paraId="35F8964C" w14:textId="77777777" w:rsidR="00CE0790" w:rsidRDefault="00CE0790">
            <w:pPr>
              <w:spacing w:after="120"/>
              <w:rPr>
                <w:sz w:val="20"/>
                <w:lang w:val="fr-CH"/>
              </w:rPr>
            </w:pPr>
          </w:p>
        </w:tc>
      </w:tr>
      <w:tr w:rsidR="00CE0790" w14:paraId="09936495" w14:textId="77777777">
        <w:trPr>
          <w:cantSplit/>
        </w:trPr>
        <w:tc>
          <w:tcPr>
            <w:tcW w:w="417" w:type="dxa"/>
          </w:tcPr>
          <w:p w14:paraId="5A1FFC64" w14:textId="77777777" w:rsidR="00CE0790" w:rsidRDefault="009C6BC8">
            <w:pPr>
              <w:spacing w:after="120"/>
              <w:rPr>
                <w:sz w:val="20"/>
                <w:lang w:val="fr-CH"/>
              </w:rPr>
            </w:pPr>
            <w:r>
              <w:rPr>
                <w:sz w:val="20"/>
                <w:lang w:val="fr-CH"/>
              </w:rPr>
              <w:t>7.</w:t>
            </w:r>
          </w:p>
        </w:tc>
        <w:tc>
          <w:tcPr>
            <w:tcW w:w="6246" w:type="dxa"/>
            <w:gridSpan w:val="6"/>
          </w:tcPr>
          <w:p w14:paraId="1822762D" w14:textId="0AED9D23" w:rsidR="00CE0790" w:rsidRDefault="009C6BC8">
            <w:pPr>
              <w:spacing w:after="120"/>
              <w:rPr>
                <w:sz w:val="20"/>
                <w:lang w:val="fr-CH"/>
              </w:rPr>
            </w:pPr>
            <w:r>
              <w:rPr>
                <w:sz w:val="20"/>
                <w:lang w:val="fr-CH"/>
              </w:rPr>
              <w:t xml:space="preserve">Selon vous, sous quel numéro du tarif à huit chiffres la marchandise doit-elle être </w:t>
            </w:r>
            <w:proofErr w:type="gramStart"/>
            <w:r>
              <w:rPr>
                <w:sz w:val="20"/>
                <w:lang w:val="fr-CH"/>
              </w:rPr>
              <w:t>classée?</w:t>
            </w:r>
            <w:proofErr w:type="gramEnd"/>
            <w:r>
              <w:rPr>
                <w:sz w:val="20"/>
                <w:lang w:val="fr-CH"/>
              </w:rPr>
              <w:t xml:space="preserve"> Voir aussi </w:t>
            </w:r>
            <w:hyperlink r:id="rId8" w:history="1">
              <w:r>
                <w:rPr>
                  <w:rStyle w:val="Hyperlink"/>
                  <w:sz w:val="20"/>
                  <w:lang w:val="fr-CH"/>
                </w:rPr>
                <w:t>www.tares.ch</w:t>
              </w:r>
            </w:hyperlink>
            <w:r>
              <w:rPr>
                <w:sz w:val="20"/>
                <w:lang w:val="fr-CH"/>
              </w:rPr>
              <w:t>.</w:t>
            </w:r>
          </w:p>
          <w:p w14:paraId="7D1C5AC2" w14:textId="77777777" w:rsidR="00CE0790" w:rsidRDefault="00CE0790">
            <w:pPr>
              <w:spacing w:after="120"/>
              <w:rPr>
                <w:sz w:val="20"/>
                <w:lang w:val="fr-CH"/>
              </w:rPr>
            </w:pPr>
          </w:p>
        </w:tc>
        <w:tc>
          <w:tcPr>
            <w:tcW w:w="2551" w:type="dxa"/>
            <w:gridSpan w:val="2"/>
          </w:tcPr>
          <w:p w14:paraId="43D2D071" w14:textId="77777777" w:rsidR="00CE0790" w:rsidRDefault="009C6BC8">
            <w:pPr>
              <w:pStyle w:val="Kopfzeile"/>
              <w:spacing w:after="120" w:line="260" w:lineRule="exact"/>
              <w:rPr>
                <w:sz w:val="22"/>
                <w:szCs w:val="22"/>
                <w:lang w:val="fr-CH"/>
              </w:rPr>
            </w:pPr>
            <w:r>
              <w:rPr>
                <w:sz w:val="22"/>
                <w:szCs w:val="22"/>
                <w:lang w:val="fr-CH"/>
              </w:rPr>
              <w:fldChar w:fldCharType="begin">
                <w:ffData>
                  <w:name w:val="Text28"/>
                  <w:enabled/>
                  <w:calcOnExit w:val="0"/>
                  <w:textInput/>
                </w:ffData>
              </w:fldChar>
            </w:r>
            <w:r>
              <w:rPr>
                <w:sz w:val="22"/>
                <w:szCs w:val="22"/>
                <w:lang w:val="fr-CH"/>
              </w:rPr>
              <w:instrText xml:space="preserve"> FORMTEXT </w:instrText>
            </w:r>
            <w:r>
              <w:rPr>
                <w:sz w:val="22"/>
                <w:szCs w:val="22"/>
                <w:lang w:val="fr-CH"/>
              </w:rPr>
            </w:r>
            <w:r>
              <w:rPr>
                <w:sz w:val="22"/>
                <w:szCs w:val="22"/>
                <w:lang w:val="fr-CH"/>
              </w:rPr>
              <w:fldChar w:fldCharType="separate"/>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fldChar w:fldCharType="end"/>
            </w:r>
          </w:p>
        </w:tc>
      </w:tr>
      <w:tr w:rsidR="00CE0790" w14:paraId="6AFC572E" w14:textId="77777777">
        <w:trPr>
          <w:cantSplit/>
        </w:trPr>
        <w:tc>
          <w:tcPr>
            <w:tcW w:w="417" w:type="dxa"/>
          </w:tcPr>
          <w:p w14:paraId="76866052" w14:textId="77777777" w:rsidR="00CE0790" w:rsidRDefault="009C6BC8">
            <w:pPr>
              <w:spacing w:after="120"/>
              <w:rPr>
                <w:sz w:val="20"/>
                <w:lang w:val="fr-CH"/>
              </w:rPr>
            </w:pPr>
            <w:r>
              <w:rPr>
                <w:sz w:val="20"/>
                <w:lang w:val="fr-CH"/>
              </w:rPr>
              <w:t>8.</w:t>
            </w:r>
          </w:p>
        </w:tc>
        <w:tc>
          <w:tcPr>
            <w:tcW w:w="6246" w:type="dxa"/>
            <w:gridSpan w:val="6"/>
          </w:tcPr>
          <w:p w14:paraId="1C2A32D6" w14:textId="77777777" w:rsidR="00CE0790" w:rsidRDefault="009C6BC8">
            <w:pPr>
              <w:spacing w:after="120"/>
              <w:rPr>
                <w:b/>
                <w:sz w:val="20"/>
                <w:lang w:val="fr-CH"/>
              </w:rPr>
            </w:pPr>
            <w:r>
              <w:rPr>
                <w:b/>
                <w:sz w:val="20"/>
                <w:lang w:val="fr-CH"/>
              </w:rPr>
              <w:t>Marchandises contenant de l’alcool</w:t>
            </w:r>
          </w:p>
          <w:p w14:paraId="19ECF7C3" w14:textId="58B210C5" w:rsidR="00CE0790" w:rsidRDefault="009C6BC8">
            <w:pPr>
              <w:spacing w:after="120"/>
              <w:rPr>
                <w:sz w:val="20"/>
                <w:lang w:val="fr-CH"/>
              </w:rPr>
            </w:pPr>
            <w:r>
              <w:rPr>
                <w:sz w:val="20"/>
                <w:lang w:val="fr-CH"/>
              </w:rPr>
              <w:t xml:space="preserve">Une évaluation selon la loi fédérale sur l'alcool est-elle </w:t>
            </w:r>
            <w:proofErr w:type="gramStart"/>
            <w:r>
              <w:rPr>
                <w:sz w:val="20"/>
                <w:lang w:val="fr-CH"/>
              </w:rPr>
              <w:t>souhaitée?</w:t>
            </w:r>
            <w:proofErr w:type="gramEnd"/>
          </w:p>
        </w:tc>
        <w:tc>
          <w:tcPr>
            <w:tcW w:w="1258" w:type="dxa"/>
          </w:tcPr>
          <w:p w14:paraId="32E9BA46" w14:textId="77777777" w:rsidR="00CE0790" w:rsidRDefault="00CE0790">
            <w:pPr>
              <w:pStyle w:val="Kopfzeile"/>
              <w:spacing w:after="120" w:line="260" w:lineRule="exact"/>
              <w:rPr>
                <w:sz w:val="20"/>
                <w:lang w:val="fr-CH"/>
              </w:rPr>
            </w:pPr>
          </w:p>
          <w:p w14:paraId="4B9BDF61" w14:textId="77777777" w:rsidR="00CE0790" w:rsidRDefault="009C6BC8">
            <w:pPr>
              <w:pStyle w:val="Kopfzeile"/>
              <w:spacing w:after="120" w:line="260" w:lineRule="exact"/>
              <w:rPr>
                <w:sz w:val="22"/>
                <w:szCs w:val="22"/>
                <w:lang w:val="fr-CH"/>
              </w:rPr>
            </w:pPr>
            <w:r>
              <w:rPr>
                <w:sz w:val="20"/>
                <w:lang w:val="fr-CH"/>
              </w:rPr>
              <w:fldChar w:fldCharType="begin">
                <w:ffData>
                  <w:name w:val="Kontrollkästchen1"/>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rPr>
                <w:sz w:val="20"/>
                <w:lang w:val="fr-CH"/>
              </w:rPr>
              <w:fldChar w:fldCharType="end"/>
            </w:r>
            <w:r>
              <w:rPr>
                <w:sz w:val="20"/>
                <w:lang w:val="fr-CH"/>
              </w:rPr>
              <w:t xml:space="preserve"> oui</w:t>
            </w:r>
          </w:p>
        </w:tc>
        <w:tc>
          <w:tcPr>
            <w:tcW w:w="1293" w:type="dxa"/>
          </w:tcPr>
          <w:p w14:paraId="35D55ECF" w14:textId="77777777" w:rsidR="00CE0790" w:rsidRDefault="00CE0790">
            <w:pPr>
              <w:pStyle w:val="Kopfzeile"/>
              <w:spacing w:after="120" w:line="260" w:lineRule="exact"/>
              <w:rPr>
                <w:sz w:val="20"/>
                <w:lang w:val="fr-CH"/>
              </w:rPr>
            </w:pPr>
          </w:p>
          <w:p w14:paraId="55A30B7B" w14:textId="77777777" w:rsidR="00CE0790" w:rsidRDefault="009C6BC8">
            <w:pPr>
              <w:pStyle w:val="Kopfzeile"/>
              <w:spacing w:after="120" w:line="260" w:lineRule="exact"/>
              <w:rPr>
                <w:sz w:val="22"/>
                <w:szCs w:val="22"/>
                <w:lang w:val="fr-CH"/>
              </w:rPr>
            </w:pPr>
            <w:r>
              <w:rPr>
                <w:sz w:val="20"/>
                <w:lang w:val="fr-CH"/>
              </w:rPr>
              <w:fldChar w:fldCharType="begin">
                <w:ffData>
                  <w:name w:val="Kontrollkästchen1"/>
                  <w:enabled/>
                  <w:calcOnExit w:val="0"/>
                  <w:checkBox>
                    <w:sizeAuto/>
                    <w:default w:val="0"/>
                  </w:checkBox>
                </w:ffData>
              </w:fldChar>
            </w:r>
            <w:r>
              <w:rPr>
                <w:sz w:val="20"/>
                <w:lang w:val="fr-CH"/>
              </w:rPr>
              <w:instrText xml:space="preserve"> FORMCHECKBOX </w:instrText>
            </w:r>
            <w:r>
              <w:rPr>
                <w:sz w:val="20"/>
                <w:lang w:val="fr-CH"/>
              </w:rPr>
            </w:r>
            <w:r>
              <w:rPr>
                <w:sz w:val="20"/>
                <w:lang w:val="fr-CH"/>
              </w:rPr>
              <w:fldChar w:fldCharType="separate"/>
            </w:r>
            <w:r>
              <w:rPr>
                <w:sz w:val="20"/>
                <w:lang w:val="fr-CH"/>
              </w:rPr>
              <w:fldChar w:fldCharType="end"/>
            </w:r>
            <w:r>
              <w:rPr>
                <w:sz w:val="20"/>
                <w:lang w:val="fr-CH"/>
              </w:rPr>
              <w:t xml:space="preserve"> non</w:t>
            </w:r>
          </w:p>
        </w:tc>
      </w:tr>
      <w:tr w:rsidR="00CE0790" w14:paraId="71BDAB8A" w14:textId="77777777">
        <w:trPr>
          <w:cantSplit/>
        </w:trPr>
        <w:tc>
          <w:tcPr>
            <w:tcW w:w="417" w:type="dxa"/>
          </w:tcPr>
          <w:p w14:paraId="6DA97652" w14:textId="77777777" w:rsidR="00CE0790" w:rsidRDefault="00CE0790">
            <w:pPr>
              <w:spacing w:line="240" w:lineRule="auto"/>
              <w:rPr>
                <w:sz w:val="20"/>
                <w:lang w:val="it-CH"/>
              </w:rPr>
            </w:pPr>
          </w:p>
        </w:tc>
        <w:tc>
          <w:tcPr>
            <w:tcW w:w="8797" w:type="dxa"/>
            <w:gridSpan w:val="8"/>
          </w:tcPr>
          <w:p w14:paraId="192D1650" w14:textId="77777777" w:rsidR="00CE0790" w:rsidRDefault="00CE0790">
            <w:pPr>
              <w:spacing w:line="240" w:lineRule="auto"/>
              <w:rPr>
                <w:sz w:val="20"/>
                <w:lang w:val="it-CH"/>
              </w:rPr>
            </w:pPr>
          </w:p>
        </w:tc>
      </w:tr>
      <w:tr w:rsidR="00CE0790" w:rsidRPr="00C43B44" w14:paraId="0F14ABEE" w14:textId="77777777">
        <w:trPr>
          <w:cantSplit/>
        </w:trPr>
        <w:tc>
          <w:tcPr>
            <w:tcW w:w="417" w:type="dxa"/>
          </w:tcPr>
          <w:p w14:paraId="146ABAFB" w14:textId="77777777" w:rsidR="00CE0790" w:rsidRDefault="00CE0790">
            <w:pPr>
              <w:spacing w:after="120"/>
              <w:rPr>
                <w:sz w:val="20"/>
                <w:lang w:val="fr-CH"/>
              </w:rPr>
            </w:pPr>
          </w:p>
        </w:tc>
        <w:tc>
          <w:tcPr>
            <w:tcW w:w="8797" w:type="dxa"/>
            <w:gridSpan w:val="8"/>
          </w:tcPr>
          <w:p w14:paraId="5D93EDBF" w14:textId="4DCC13DB" w:rsidR="00CE0790" w:rsidRDefault="009C6BC8">
            <w:pPr>
              <w:spacing w:after="120"/>
              <w:rPr>
                <w:sz w:val="20"/>
                <w:lang w:val="fr-CH"/>
              </w:rPr>
            </w:pPr>
            <w:r>
              <w:rPr>
                <w:sz w:val="20"/>
                <w:lang w:val="fr-CH"/>
              </w:rPr>
              <w:t xml:space="preserve">Si oui, les </w:t>
            </w:r>
            <w:r w:rsidR="00E44333">
              <w:rPr>
                <w:sz w:val="20"/>
                <w:lang w:val="fr-CH"/>
              </w:rPr>
              <w:t>indications</w:t>
            </w:r>
            <w:r>
              <w:rPr>
                <w:sz w:val="20"/>
                <w:lang w:val="fr-CH"/>
              </w:rPr>
              <w:t xml:space="preserve">/documents suivants sont </w:t>
            </w:r>
            <w:proofErr w:type="gramStart"/>
            <w:r>
              <w:rPr>
                <w:sz w:val="20"/>
                <w:lang w:val="fr-CH"/>
              </w:rPr>
              <w:t>nécessaires:</w:t>
            </w:r>
            <w:proofErr w:type="gramEnd"/>
          </w:p>
        </w:tc>
      </w:tr>
      <w:tr w:rsidR="00CE0790" w:rsidRPr="00C43B44" w14:paraId="5CDEDC48" w14:textId="77777777">
        <w:trPr>
          <w:cantSplit/>
        </w:trPr>
        <w:tc>
          <w:tcPr>
            <w:tcW w:w="417" w:type="dxa"/>
          </w:tcPr>
          <w:p w14:paraId="27148063" w14:textId="77777777" w:rsidR="00CE0790" w:rsidRDefault="00CE0790">
            <w:pPr>
              <w:spacing w:line="240" w:lineRule="auto"/>
              <w:rPr>
                <w:sz w:val="20"/>
                <w:lang w:val="fr-CH"/>
              </w:rPr>
            </w:pPr>
          </w:p>
        </w:tc>
        <w:tc>
          <w:tcPr>
            <w:tcW w:w="8797" w:type="dxa"/>
            <w:gridSpan w:val="8"/>
          </w:tcPr>
          <w:p w14:paraId="588E0EE9" w14:textId="77777777" w:rsidR="00CE0790" w:rsidRDefault="00CE0790">
            <w:pPr>
              <w:spacing w:line="240" w:lineRule="auto"/>
              <w:rPr>
                <w:sz w:val="20"/>
                <w:lang w:val="fr-CH"/>
              </w:rPr>
            </w:pPr>
          </w:p>
        </w:tc>
      </w:tr>
      <w:tr w:rsidR="00CE0790" w:rsidRPr="00C43B44" w14:paraId="2086B000" w14:textId="77777777">
        <w:trPr>
          <w:cantSplit/>
        </w:trPr>
        <w:tc>
          <w:tcPr>
            <w:tcW w:w="417" w:type="dxa"/>
          </w:tcPr>
          <w:p w14:paraId="6CB5959D" w14:textId="77777777" w:rsidR="00CE0790" w:rsidRDefault="00CE0790">
            <w:pPr>
              <w:spacing w:after="120"/>
              <w:rPr>
                <w:sz w:val="20"/>
                <w:lang w:val="fr-CH"/>
              </w:rPr>
            </w:pPr>
          </w:p>
        </w:tc>
        <w:tc>
          <w:tcPr>
            <w:tcW w:w="417" w:type="dxa"/>
          </w:tcPr>
          <w:p w14:paraId="0D39919D" w14:textId="77777777" w:rsidR="00CE0790" w:rsidRDefault="009C6BC8">
            <w:pPr>
              <w:spacing w:after="120"/>
              <w:rPr>
                <w:sz w:val="20"/>
                <w:lang w:val="fr-CH"/>
              </w:rPr>
            </w:pPr>
            <w:r>
              <w:rPr>
                <w:sz w:val="20"/>
                <w:lang w:val="fr-CH"/>
              </w:rPr>
              <w:t>8.1</w:t>
            </w:r>
          </w:p>
        </w:tc>
        <w:tc>
          <w:tcPr>
            <w:tcW w:w="8380" w:type="dxa"/>
            <w:gridSpan w:val="7"/>
          </w:tcPr>
          <w:p w14:paraId="3443F973" w14:textId="423A333A" w:rsidR="00CE0790" w:rsidRDefault="009C6BC8">
            <w:pPr>
              <w:pStyle w:val="Kopfzeile"/>
              <w:spacing w:line="260" w:lineRule="exact"/>
              <w:rPr>
                <w:sz w:val="20"/>
                <w:lang w:val="fr-CH"/>
              </w:rPr>
            </w:pPr>
            <w:r>
              <w:rPr>
                <w:sz w:val="20"/>
                <w:lang w:val="fr-CH"/>
              </w:rPr>
              <w:t>Boissons spiritueuses et autres produits liquides alcoolisés:</w:t>
            </w:r>
          </w:p>
          <w:p w14:paraId="2EC57244" w14:textId="77777777" w:rsidR="00CE0790" w:rsidRDefault="00CE0790">
            <w:pPr>
              <w:pStyle w:val="Kopfzeile"/>
              <w:spacing w:line="260" w:lineRule="exact"/>
              <w:rPr>
                <w:sz w:val="20"/>
                <w:lang w:val="fr-CH"/>
              </w:rPr>
            </w:pPr>
          </w:p>
          <w:tbl>
            <w:tblPr>
              <w:tblStyle w:val="Tabellenraster"/>
              <w:tblW w:w="0" w:type="auto"/>
              <w:tblLayout w:type="fixed"/>
              <w:tblLook w:val="04A0" w:firstRow="1" w:lastRow="0" w:firstColumn="1" w:lastColumn="0" w:noHBand="0" w:noVBand="1"/>
            </w:tblPr>
            <w:tblGrid>
              <w:gridCol w:w="1989"/>
              <w:gridCol w:w="1846"/>
              <w:gridCol w:w="4506"/>
            </w:tblGrid>
            <w:tr w:rsidR="00CE0790" w14:paraId="0CAC8ECA" w14:textId="77777777">
              <w:trPr>
                <w:trHeight w:val="261"/>
              </w:trPr>
              <w:tc>
                <w:tcPr>
                  <w:tcW w:w="3835" w:type="dxa"/>
                  <w:gridSpan w:val="2"/>
                </w:tcPr>
                <w:p w14:paraId="67BD6B19" w14:textId="77777777" w:rsidR="00CE0790" w:rsidRDefault="009C6BC8">
                  <w:pPr>
                    <w:pStyle w:val="Kopfzeile"/>
                    <w:spacing w:line="260" w:lineRule="exact"/>
                    <w:rPr>
                      <w:b/>
                      <w:sz w:val="20"/>
                      <w:lang w:val="fr-CH"/>
                    </w:rPr>
                  </w:pPr>
                  <w:r>
                    <w:rPr>
                      <w:b/>
                      <w:sz w:val="20"/>
                      <w:lang w:val="fr-CH"/>
                    </w:rPr>
                    <w:t>Paramètre</w:t>
                  </w:r>
                </w:p>
              </w:tc>
              <w:tc>
                <w:tcPr>
                  <w:tcW w:w="4506" w:type="dxa"/>
                </w:tcPr>
                <w:p w14:paraId="68C29A76" w14:textId="77777777" w:rsidR="00CE0790" w:rsidRDefault="009C6BC8">
                  <w:pPr>
                    <w:pStyle w:val="Kopfzeile"/>
                    <w:spacing w:line="260" w:lineRule="exact"/>
                    <w:rPr>
                      <w:b/>
                      <w:sz w:val="20"/>
                      <w:lang w:val="fr-CH"/>
                    </w:rPr>
                  </w:pPr>
                  <w:r>
                    <w:rPr>
                      <w:b/>
                      <w:sz w:val="20"/>
                      <w:lang w:val="fr-CH"/>
                    </w:rPr>
                    <w:t>Unité de mesure</w:t>
                  </w:r>
                </w:p>
              </w:tc>
            </w:tr>
            <w:tr w:rsidR="00CE0790" w14:paraId="7804C65B" w14:textId="77777777">
              <w:trPr>
                <w:trHeight w:val="261"/>
              </w:trPr>
              <w:tc>
                <w:tcPr>
                  <w:tcW w:w="1989" w:type="dxa"/>
                </w:tcPr>
                <w:p w14:paraId="52EEA0C4" w14:textId="77777777" w:rsidR="00CE0790" w:rsidRDefault="009C6BC8">
                  <w:pPr>
                    <w:pStyle w:val="Kopfzeile"/>
                    <w:spacing w:line="260" w:lineRule="exact"/>
                    <w:rPr>
                      <w:sz w:val="20"/>
                      <w:lang w:val="fr-CH"/>
                    </w:rPr>
                  </w:pPr>
                  <w:r>
                    <w:rPr>
                      <w:sz w:val="20"/>
                      <w:lang w:val="fr-CH"/>
                    </w:rPr>
                    <w:t>Teneur en alcool</w:t>
                  </w:r>
                </w:p>
              </w:tc>
              <w:tc>
                <w:tcPr>
                  <w:tcW w:w="1846" w:type="dxa"/>
                </w:tcPr>
                <w:p w14:paraId="279A60B0" w14:textId="77777777" w:rsidR="00CE0790" w:rsidRDefault="009C6BC8">
                  <w:pPr>
                    <w:pStyle w:val="Kopfzeile"/>
                    <w:spacing w:line="260" w:lineRule="exact"/>
                    <w:rPr>
                      <w:sz w:val="20"/>
                      <w:lang w:val="fr-CH"/>
                    </w:rPr>
                  </w:pPr>
                  <w:r>
                    <w:rPr>
                      <w:sz w:val="22"/>
                      <w:szCs w:val="22"/>
                      <w:lang w:val="fr-CH"/>
                    </w:rPr>
                    <w:fldChar w:fldCharType="begin">
                      <w:ffData>
                        <w:name w:val="Text28"/>
                        <w:enabled/>
                        <w:calcOnExit w:val="0"/>
                        <w:textInput/>
                      </w:ffData>
                    </w:fldChar>
                  </w:r>
                  <w:r>
                    <w:rPr>
                      <w:sz w:val="22"/>
                      <w:szCs w:val="22"/>
                      <w:lang w:val="fr-CH"/>
                    </w:rPr>
                    <w:instrText xml:space="preserve"> FORMTEXT </w:instrText>
                  </w:r>
                  <w:r>
                    <w:rPr>
                      <w:sz w:val="22"/>
                      <w:szCs w:val="22"/>
                      <w:lang w:val="fr-CH"/>
                    </w:rPr>
                  </w:r>
                  <w:r>
                    <w:rPr>
                      <w:sz w:val="22"/>
                      <w:szCs w:val="22"/>
                      <w:lang w:val="fr-CH"/>
                    </w:rPr>
                    <w:fldChar w:fldCharType="separate"/>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fldChar w:fldCharType="end"/>
                  </w:r>
                </w:p>
              </w:tc>
              <w:tc>
                <w:tcPr>
                  <w:tcW w:w="4506" w:type="dxa"/>
                </w:tcPr>
                <w:p w14:paraId="687BFF79" w14:textId="77777777" w:rsidR="00CE0790" w:rsidRDefault="009C6BC8">
                  <w:pPr>
                    <w:pStyle w:val="Kopfzeile"/>
                    <w:spacing w:line="260" w:lineRule="exact"/>
                    <w:rPr>
                      <w:sz w:val="20"/>
                      <w:lang w:val="fr-CH"/>
                    </w:rPr>
                  </w:pPr>
                  <w:r>
                    <w:rPr>
                      <w:sz w:val="20"/>
                      <w:lang w:val="fr-CH"/>
                    </w:rPr>
                    <w:t>% du volume</w:t>
                  </w:r>
                </w:p>
              </w:tc>
            </w:tr>
            <w:tr w:rsidR="00CE0790" w:rsidRPr="00C43B44" w14:paraId="5FC70DDB" w14:textId="77777777">
              <w:trPr>
                <w:trHeight w:val="261"/>
              </w:trPr>
              <w:tc>
                <w:tcPr>
                  <w:tcW w:w="1989" w:type="dxa"/>
                </w:tcPr>
                <w:p w14:paraId="6A3A857F" w14:textId="77777777" w:rsidR="00CE0790" w:rsidRDefault="009C6BC8">
                  <w:pPr>
                    <w:pStyle w:val="Kopfzeile"/>
                    <w:spacing w:line="260" w:lineRule="exact"/>
                    <w:rPr>
                      <w:sz w:val="20"/>
                      <w:lang w:val="fr-CH"/>
                    </w:rPr>
                  </w:pPr>
                  <w:r>
                    <w:rPr>
                      <w:sz w:val="20"/>
                      <w:lang w:val="fr-CH"/>
                    </w:rPr>
                    <w:t>Teneur en sucre</w:t>
                  </w:r>
                </w:p>
              </w:tc>
              <w:tc>
                <w:tcPr>
                  <w:tcW w:w="1846" w:type="dxa"/>
                </w:tcPr>
                <w:p w14:paraId="62203D77" w14:textId="77777777" w:rsidR="00CE0790" w:rsidRDefault="009C6BC8">
                  <w:pPr>
                    <w:pStyle w:val="Kopfzeile"/>
                    <w:spacing w:line="260" w:lineRule="exact"/>
                    <w:rPr>
                      <w:sz w:val="20"/>
                      <w:lang w:val="fr-CH"/>
                    </w:rPr>
                  </w:pPr>
                  <w:r>
                    <w:rPr>
                      <w:sz w:val="22"/>
                      <w:szCs w:val="22"/>
                      <w:lang w:val="fr-CH"/>
                    </w:rPr>
                    <w:fldChar w:fldCharType="begin">
                      <w:ffData>
                        <w:name w:val="Text28"/>
                        <w:enabled/>
                        <w:calcOnExit w:val="0"/>
                        <w:textInput/>
                      </w:ffData>
                    </w:fldChar>
                  </w:r>
                  <w:r>
                    <w:rPr>
                      <w:sz w:val="22"/>
                      <w:szCs w:val="22"/>
                      <w:lang w:val="fr-CH"/>
                    </w:rPr>
                    <w:instrText xml:space="preserve"> FORMTEXT </w:instrText>
                  </w:r>
                  <w:r>
                    <w:rPr>
                      <w:sz w:val="22"/>
                      <w:szCs w:val="22"/>
                      <w:lang w:val="fr-CH"/>
                    </w:rPr>
                  </w:r>
                  <w:r>
                    <w:rPr>
                      <w:sz w:val="22"/>
                      <w:szCs w:val="22"/>
                      <w:lang w:val="fr-CH"/>
                    </w:rPr>
                    <w:fldChar w:fldCharType="separate"/>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fldChar w:fldCharType="end"/>
                  </w:r>
                </w:p>
              </w:tc>
              <w:tc>
                <w:tcPr>
                  <w:tcW w:w="4506" w:type="dxa"/>
                </w:tcPr>
                <w:p w14:paraId="09E2E064" w14:textId="77777777" w:rsidR="00CE0790" w:rsidRDefault="009C6BC8">
                  <w:pPr>
                    <w:pStyle w:val="Kopfzeile"/>
                    <w:spacing w:line="260" w:lineRule="exact"/>
                    <w:rPr>
                      <w:sz w:val="20"/>
                      <w:lang w:val="fr-CH"/>
                    </w:rPr>
                  </w:pPr>
                  <w:r>
                    <w:rPr>
                      <w:sz w:val="20"/>
                      <w:lang w:val="fr-CH"/>
                    </w:rPr>
                    <w:t>Grammes par litre (g/l)</w:t>
                  </w:r>
                </w:p>
              </w:tc>
            </w:tr>
          </w:tbl>
          <w:p w14:paraId="726B66DE" w14:textId="77777777" w:rsidR="00CE0790" w:rsidRDefault="00CE0790">
            <w:pPr>
              <w:pStyle w:val="Kopfzeile"/>
              <w:spacing w:line="260" w:lineRule="exact"/>
              <w:rPr>
                <w:sz w:val="20"/>
                <w:lang w:val="fr-CH"/>
              </w:rPr>
            </w:pPr>
          </w:p>
          <w:p w14:paraId="1D564A76" w14:textId="2922A5F5" w:rsidR="00CE0790" w:rsidRDefault="009C6BC8">
            <w:pPr>
              <w:pStyle w:val="Kopfzeile"/>
              <w:spacing w:line="260" w:lineRule="exact"/>
              <w:rPr>
                <w:sz w:val="20"/>
                <w:lang w:val="fr-CH"/>
              </w:rPr>
            </w:pPr>
            <w:r>
              <w:rPr>
                <w:sz w:val="20"/>
                <w:lang w:val="fr-CH"/>
              </w:rPr>
              <w:t>Produits non liquides alcoolisés:</w:t>
            </w:r>
          </w:p>
          <w:p w14:paraId="1273556E" w14:textId="77777777" w:rsidR="00CE0790" w:rsidRDefault="00CE0790">
            <w:pPr>
              <w:pStyle w:val="Kopfzeile"/>
              <w:spacing w:line="260" w:lineRule="exact"/>
              <w:rPr>
                <w:sz w:val="20"/>
                <w:lang w:val="fr-CH"/>
              </w:rPr>
            </w:pPr>
          </w:p>
          <w:tbl>
            <w:tblPr>
              <w:tblStyle w:val="Tabellenraster"/>
              <w:tblW w:w="0" w:type="auto"/>
              <w:tblLayout w:type="fixed"/>
              <w:tblLook w:val="04A0" w:firstRow="1" w:lastRow="0" w:firstColumn="1" w:lastColumn="0" w:noHBand="0" w:noVBand="1"/>
            </w:tblPr>
            <w:tblGrid>
              <w:gridCol w:w="1989"/>
              <w:gridCol w:w="1846"/>
              <w:gridCol w:w="4506"/>
            </w:tblGrid>
            <w:tr w:rsidR="00CE0790" w:rsidRPr="00BD561A" w14:paraId="2451BFA0" w14:textId="77777777">
              <w:trPr>
                <w:trHeight w:val="256"/>
              </w:trPr>
              <w:tc>
                <w:tcPr>
                  <w:tcW w:w="3835" w:type="dxa"/>
                  <w:gridSpan w:val="2"/>
                </w:tcPr>
                <w:p w14:paraId="6DA11827" w14:textId="77777777" w:rsidR="00CE0790" w:rsidRDefault="009C6BC8">
                  <w:pPr>
                    <w:pStyle w:val="Kopfzeile"/>
                    <w:spacing w:line="260" w:lineRule="exact"/>
                    <w:rPr>
                      <w:b/>
                      <w:sz w:val="20"/>
                      <w:lang w:val="fr-CH"/>
                    </w:rPr>
                  </w:pPr>
                  <w:r>
                    <w:rPr>
                      <w:b/>
                      <w:sz w:val="20"/>
                      <w:lang w:val="fr-CH"/>
                    </w:rPr>
                    <w:t>Paramètre</w:t>
                  </w:r>
                </w:p>
              </w:tc>
              <w:tc>
                <w:tcPr>
                  <w:tcW w:w="4506" w:type="dxa"/>
                </w:tcPr>
                <w:p w14:paraId="58287D0A" w14:textId="77777777" w:rsidR="00CE0790" w:rsidRDefault="009C6BC8">
                  <w:pPr>
                    <w:pStyle w:val="Kopfzeile"/>
                    <w:spacing w:line="260" w:lineRule="exact"/>
                    <w:rPr>
                      <w:b/>
                      <w:sz w:val="20"/>
                      <w:lang w:val="fr-CH"/>
                    </w:rPr>
                  </w:pPr>
                  <w:r>
                    <w:rPr>
                      <w:b/>
                      <w:sz w:val="20"/>
                      <w:lang w:val="fr-CH"/>
                    </w:rPr>
                    <w:t>Unité de mesure</w:t>
                  </w:r>
                </w:p>
              </w:tc>
            </w:tr>
            <w:tr w:rsidR="00CE0790" w14:paraId="1415AA56" w14:textId="77777777">
              <w:trPr>
                <w:trHeight w:val="256"/>
              </w:trPr>
              <w:tc>
                <w:tcPr>
                  <w:tcW w:w="1989" w:type="dxa"/>
                </w:tcPr>
                <w:p w14:paraId="6F31328A" w14:textId="77777777" w:rsidR="00CE0790" w:rsidRDefault="009C6BC8">
                  <w:pPr>
                    <w:pStyle w:val="Kopfzeile"/>
                    <w:spacing w:line="260" w:lineRule="exact"/>
                    <w:rPr>
                      <w:sz w:val="20"/>
                      <w:lang w:val="fr-CH"/>
                    </w:rPr>
                  </w:pPr>
                  <w:r>
                    <w:rPr>
                      <w:sz w:val="20"/>
                      <w:lang w:val="fr-CH"/>
                    </w:rPr>
                    <w:t>Teneur en alcool</w:t>
                  </w:r>
                </w:p>
              </w:tc>
              <w:tc>
                <w:tcPr>
                  <w:tcW w:w="1846" w:type="dxa"/>
                </w:tcPr>
                <w:p w14:paraId="4D6CDB08" w14:textId="77777777" w:rsidR="00CE0790" w:rsidRDefault="009C6BC8">
                  <w:pPr>
                    <w:pStyle w:val="Kopfzeile"/>
                    <w:spacing w:line="260" w:lineRule="exact"/>
                    <w:rPr>
                      <w:sz w:val="20"/>
                      <w:lang w:val="fr-CH"/>
                    </w:rPr>
                  </w:pPr>
                  <w:r>
                    <w:rPr>
                      <w:sz w:val="22"/>
                      <w:szCs w:val="22"/>
                      <w:lang w:val="fr-CH"/>
                    </w:rPr>
                    <w:fldChar w:fldCharType="begin">
                      <w:ffData>
                        <w:name w:val="Text28"/>
                        <w:enabled/>
                        <w:calcOnExit w:val="0"/>
                        <w:textInput/>
                      </w:ffData>
                    </w:fldChar>
                  </w:r>
                  <w:r>
                    <w:rPr>
                      <w:sz w:val="22"/>
                      <w:szCs w:val="22"/>
                      <w:lang w:val="fr-CH"/>
                    </w:rPr>
                    <w:instrText xml:space="preserve"> FORMTEXT </w:instrText>
                  </w:r>
                  <w:r>
                    <w:rPr>
                      <w:sz w:val="22"/>
                      <w:szCs w:val="22"/>
                      <w:lang w:val="fr-CH"/>
                    </w:rPr>
                  </w:r>
                  <w:r>
                    <w:rPr>
                      <w:sz w:val="22"/>
                      <w:szCs w:val="22"/>
                      <w:lang w:val="fr-CH"/>
                    </w:rPr>
                    <w:fldChar w:fldCharType="separate"/>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fldChar w:fldCharType="end"/>
                  </w:r>
                </w:p>
              </w:tc>
              <w:tc>
                <w:tcPr>
                  <w:tcW w:w="4506" w:type="dxa"/>
                </w:tcPr>
                <w:p w14:paraId="641BA855" w14:textId="77777777" w:rsidR="00CE0790" w:rsidRDefault="009C6BC8">
                  <w:pPr>
                    <w:pStyle w:val="Kopfzeile"/>
                    <w:spacing w:line="260" w:lineRule="exact"/>
                    <w:rPr>
                      <w:sz w:val="20"/>
                      <w:lang w:val="fr-CH"/>
                    </w:rPr>
                  </w:pPr>
                  <w:r>
                    <w:rPr>
                      <w:sz w:val="20"/>
                      <w:lang w:val="fr-CH"/>
                    </w:rPr>
                    <w:t>% du volume</w:t>
                  </w:r>
                </w:p>
              </w:tc>
            </w:tr>
            <w:tr w:rsidR="00CE0790" w:rsidRPr="00C43B44" w14:paraId="2F39511D" w14:textId="77777777">
              <w:trPr>
                <w:trHeight w:val="542"/>
              </w:trPr>
              <w:tc>
                <w:tcPr>
                  <w:tcW w:w="1989" w:type="dxa"/>
                  <w:vAlign w:val="center"/>
                </w:tcPr>
                <w:p w14:paraId="1E345679" w14:textId="77777777" w:rsidR="00CE0790" w:rsidRDefault="009C6BC8">
                  <w:pPr>
                    <w:pStyle w:val="Kopfzeile"/>
                    <w:spacing w:line="260" w:lineRule="exact"/>
                    <w:rPr>
                      <w:sz w:val="20"/>
                      <w:lang w:val="fr-CH"/>
                    </w:rPr>
                  </w:pPr>
                  <w:r>
                    <w:rPr>
                      <w:sz w:val="20"/>
                      <w:lang w:val="fr-CH"/>
                    </w:rPr>
                    <w:t>Teneur en alcool</w:t>
                  </w:r>
                </w:p>
              </w:tc>
              <w:tc>
                <w:tcPr>
                  <w:tcW w:w="1846" w:type="dxa"/>
                  <w:vAlign w:val="center"/>
                </w:tcPr>
                <w:p w14:paraId="58E62065" w14:textId="77777777" w:rsidR="00CE0790" w:rsidRDefault="009C6BC8">
                  <w:pPr>
                    <w:pStyle w:val="Kopfzeile"/>
                    <w:spacing w:line="260" w:lineRule="exact"/>
                    <w:rPr>
                      <w:sz w:val="20"/>
                      <w:lang w:val="fr-CH"/>
                    </w:rPr>
                  </w:pPr>
                  <w:r>
                    <w:rPr>
                      <w:sz w:val="22"/>
                      <w:szCs w:val="22"/>
                      <w:lang w:val="fr-CH"/>
                    </w:rPr>
                    <w:fldChar w:fldCharType="begin">
                      <w:ffData>
                        <w:name w:val="Text28"/>
                        <w:enabled/>
                        <w:calcOnExit w:val="0"/>
                        <w:textInput/>
                      </w:ffData>
                    </w:fldChar>
                  </w:r>
                  <w:r>
                    <w:rPr>
                      <w:sz w:val="22"/>
                      <w:szCs w:val="22"/>
                      <w:lang w:val="fr-CH"/>
                    </w:rPr>
                    <w:instrText xml:space="preserve"> FORMTEXT </w:instrText>
                  </w:r>
                  <w:r>
                    <w:rPr>
                      <w:sz w:val="22"/>
                      <w:szCs w:val="22"/>
                      <w:lang w:val="fr-CH"/>
                    </w:rPr>
                  </w:r>
                  <w:r>
                    <w:rPr>
                      <w:sz w:val="22"/>
                      <w:szCs w:val="22"/>
                      <w:lang w:val="fr-CH"/>
                    </w:rPr>
                    <w:fldChar w:fldCharType="separate"/>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fldChar w:fldCharType="end"/>
                  </w:r>
                </w:p>
              </w:tc>
              <w:tc>
                <w:tcPr>
                  <w:tcW w:w="4506" w:type="dxa"/>
                </w:tcPr>
                <w:p w14:paraId="0F75A4A0" w14:textId="77777777" w:rsidR="00CE0790" w:rsidRDefault="009C6BC8">
                  <w:pPr>
                    <w:pStyle w:val="Kopfzeile"/>
                    <w:spacing w:line="260" w:lineRule="exact"/>
                    <w:rPr>
                      <w:sz w:val="20"/>
                      <w:lang w:val="fr-CH"/>
                    </w:rPr>
                  </w:pPr>
                  <w:r>
                    <w:rPr>
                      <w:sz w:val="20"/>
                      <w:lang w:val="fr-CH"/>
                    </w:rPr>
                    <w:t>% de la masse ou teneur en alcool en grammes par 100 grammes de produit fini (g/100 g)</w:t>
                  </w:r>
                </w:p>
              </w:tc>
            </w:tr>
            <w:tr w:rsidR="00CE0790" w:rsidRPr="00C43B44" w14:paraId="03C5F8CF" w14:textId="77777777">
              <w:trPr>
                <w:trHeight w:val="512"/>
              </w:trPr>
              <w:tc>
                <w:tcPr>
                  <w:tcW w:w="1989" w:type="dxa"/>
                  <w:vAlign w:val="center"/>
                </w:tcPr>
                <w:p w14:paraId="44E987D9" w14:textId="77777777" w:rsidR="00CE0790" w:rsidRDefault="009C6BC8">
                  <w:pPr>
                    <w:pStyle w:val="Kopfzeile"/>
                    <w:spacing w:line="260" w:lineRule="exact"/>
                    <w:rPr>
                      <w:sz w:val="20"/>
                      <w:lang w:val="fr-CH"/>
                    </w:rPr>
                  </w:pPr>
                  <w:r>
                    <w:rPr>
                      <w:sz w:val="20"/>
                      <w:lang w:val="fr-CH"/>
                    </w:rPr>
                    <w:t>Teneur en alcool</w:t>
                  </w:r>
                </w:p>
              </w:tc>
              <w:tc>
                <w:tcPr>
                  <w:tcW w:w="1846" w:type="dxa"/>
                  <w:vAlign w:val="center"/>
                </w:tcPr>
                <w:p w14:paraId="4E0D6028" w14:textId="77777777" w:rsidR="00CE0790" w:rsidRDefault="009C6BC8">
                  <w:pPr>
                    <w:pStyle w:val="Kopfzeile"/>
                    <w:spacing w:line="260" w:lineRule="exact"/>
                    <w:rPr>
                      <w:sz w:val="20"/>
                      <w:lang w:val="fr-CH"/>
                    </w:rPr>
                  </w:pPr>
                  <w:r>
                    <w:rPr>
                      <w:sz w:val="22"/>
                      <w:szCs w:val="22"/>
                      <w:lang w:val="fr-CH"/>
                    </w:rPr>
                    <w:fldChar w:fldCharType="begin">
                      <w:ffData>
                        <w:name w:val="Text28"/>
                        <w:enabled/>
                        <w:calcOnExit w:val="0"/>
                        <w:textInput/>
                      </w:ffData>
                    </w:fldChar>
                  </w:r>
                  <w:r>
                    <w:rPr>
                      <w:sz w:val="22"/>
                      <w:szCs w:val="22"/>
                      <w:lang w:val="fr-CH"/>
                    </w:rPr>
                    <w:instrText xml:space="preserve"> FORMTEXT </w:instrText>
                  </w:r>
                  <w:r>
                    <w:rPr>
                      <w:sz w:val="22"/>
                      <w:szCs w:val="22"/>
                      <w:lang w:val="fr-CH"/>
                    </w:rPr>
                  </w:r>
                  <w:r>
                    <w:rPr>
                      <w:sz w:val="22"/>
                      <w:szCs w:val="22"/>
                      <w:lang w:val="fr-CH"/>
                    </w:rPr>
                    <w:fldChar w:fldCharType="separate"/>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t> </w:t>
                  </w:r>
                  <w:r>
                    <w:rPr>
                      <w:sz w:val="22"/>
                      <w:szCs w:val="22"/>
                      <w:lang w:val="fr-CH"/>
                    </w:rPr>
                    <w:fldChar w:fldCharType="end"/>
                  </w:r>
                </w:p>
              </w:tc>
              <w:tc>
                <w:tcPr>
                  <w:tcW w:w="4506" w:type="dxa"/>
                </w:tcPr>
                <w:p w14:paraId="722EAD94" w14:textId="77777777" w:rsidR="00CE0790" w:rsidRDefault="009C6BC8">
                  <w:pPr>
                    <w:pStyle w:val="Kopfzeile"/>
                    <w:spacing w:line="260" w:lineRule="exact"/>
                    <w:rPr>
                      <w:sz w:val="20"/>
                      <w:lang w:val="fr-CH"/>
                    </w:rPr>
                  </w:pPr>
                  <w:r>
                    <w:rPr>
                      <w:sz w:val="20"/>
                      <w:lang w:val="fr-CH"/>
                    </w:rPr>
                    <w:t>Litres d’alcool pur par 100 kilogrammes de produit fini (l/100 kg)</w:t>
                  </w:r>
                </w:p>
              </w:tc>
            </w:tr>
          </w:tbl>
          <w:p w14:paraId="5CE6E25B" w14:textId="77777777" w:rsidR="00CE0790" w:rsidRDefault="00CE0790">
            <w:pPr>
              <w:spacing w:after="120"/>
              <w:rPr>
                <w:sz w:val="20"/>
                <w:lang w:val="fr-CH"/>
              </w:rPr>
            </w:pPr>
          </w:p>
        </w:tc>
      </w:tr>
      <w:tr w:rsidR="00CE0790" w:rsidRPr="00C43B44" w14:paraId="1720D206" w14:textId="77777777">
        <w:trPr>
          <w:cantSplit/>
        </w:trPr>
        <w:tc>
          <w:tcPr>
            <w:tcW w:w="417" w:type="dxa"/>
          </w:tcPr>
          <w:p w14:paraId="6A1ABBE6" w14:textId="77777777" w:rsidR="00CE0790" w:rsidRDefault="00CE0790">
            <w:pPr>
              <w:spacing w:line="240" w:lineRule="auto"/>
              <w:rPr>
                <w:sz w:val="20"/>
                <w:lang w:val="fr-CH"/>
              </w:rPr>
            </w:pPr>
          </w:p>
        </w:tc>
        <w:tc>
          <w:tcPr>
            <w:tcW w:w="8797" w:type="dxa"/>
            <w:gridSpan w:val="8"/>
          </w:tcPr>
          <w:p w14:paraId="1EA766D6" w14:textId="77777777" w:rsidR="00CE0790" w:rsidRDefault="00CE0790">
            <w:pPr>
              <w:spacing w:line="240" w:lineRule="auto"/>
              <w:rPr>
                <w:sz w:val="20"/>
                <w:lang w:val="fr-CH"/>
              </w:rPr>
            </w:pPr>
          </w:p>
        </w:tc>
      </w:tr>
      <w:tr w:rsidR="00CE0790" w:rsidRPr="00C43B44" w14:paraId="100ED184" w14:textId="77777777">
        <w:trPr>
          <w:cantSplit/>
        </w:trPr>
        <w:tc>
          <w:tcPr>
            <w:tcW w:w="417" w:type="dxa"/>
          </w:tcPr>
          <w:p w14:paraId="6125DF15" w14:textId="77777777" w:rsidR="00CE0790" w:rsidRDefault="00CE0790">
            <w:pPr>
              <w:spacing w:after="120"/>
              <w:rPr>
                <w:sz w:val="20"/>
                <w:lang w:val="fr-CH"/>
              </w:rPr>
            </w:pPr>
          </w:p>
        </w:tc>
        <w:tc>
          <w:tcPr>
            <w:tcW w:w="417" w:type="dxa"/>
          </w:tcPr>
          <w:p w14:paraId="04EC1D99" w14:textId="77777777" w:rsidR="00CE0790" w:rsidRDefault="009C6BC8">
            <w:pPr>
              <w:spacing w:after="120"/>
              <w:rPr>
                <w:sz w:val="20"/>
                <w:lang w:val="fr-CH"/>
              </w:rPr>
            </w:pPr>
            <w:r>
              <w:rPr>
                <w:sz w:val="20"/>
                <w:lang w:val="fr-CH"/>
              </w:rPr>
              <w:t>8.2</w:t>
            </w:r>
          </w:p>
        </w:tc>
        <w:tc>
          <w:tcPr>
            <w:tcW w:w="8380" w:type="dxa"/>
            <w:gridSpan w:val="7"/>
          </w:tcPr>
          <w:p w14:paraId="71381872" w14:textId="314562F9" w:rsidR="00CE0790" w:rsidRDefault="009C6BC8">
            <w:pPr>
              <w:spacing w:after="120"/>
              <w:rPr>
                <w:sz w:val="20"/>
                <w:lang w:val="fr-CH"/>
              </w:rPr>
            </w:pPr>
            <w:r>
              <w:rPr>
                <w:sz w:val="20"/>
                <w:lang w:val="fr-CH"/>
              </w:rPr>
              <w:t xml:space="preserve">Indications relatives aux arômes et essences contenant de l'alcool éventuellement </w:t>
            </w:r>
            <w:proofErr w:type="gramStart"/>
            <w:r>
              <w:rPr>
                <w:sz w:val="20"/>
                <w:lang w:val="fr-CH"/>
              </w:rPr>
              <w:t>utilisés</w:t>
            </w:r>
            <w:r w:rsidR="000408B8">
              <w:rPr>
                <w:sz w:val="20"/>
                <w:lang w:val="fr-CH"/>
              </w:rPr>
              <w:t>:</w:t>
            </w:r>
            <w:proofErr w:type="gramEnd"/>
            <w:r>
              <w:rPr>
                <w:sz w:val="20"/>
                <w:lang w:val="fr-CH"/>
              </w:rPr>
              <w:t xml:space="preserve"> </w:t>
            </w:r>
            <w:r w:rsidR="000408B8">
              <w:rPr>
                <w:sz w:val="20"/>
                <w:lang w:val="fr-CH"/>
              </w:rPr>
              <w:t>i</w:t>
            </w:r>
            <w:r w:rsidR="000408B8" w:rsidRPr="000408B8">
              <w:rPr>
                <w:sz w:val="20"/>
                <w:lang w:val="fr-CH"/>
              </w:rPr>
              <w:t>l faut indiquer de combien de % vol</w:t>
            </w:r>
            <w:r w:rsidR="000408B8">
              <w:rPr>
                <w:sz w:val="20"/>
                <w:lang w:val="fr-CH"/>
              </w:rPr>
              <w:t>ume</w:t>
            </w:r>
            <w:r w:rsidR="000408B8" w:rsidRPr="000408B8">
              <w:rPr>
                <w:sz w:val="20"/>
                <w:lang w:val="fr-CH"/>
              </w:rPr>
              <w:t xml:space="preserve"> </w:t>
            </w:r>
            <w:r w:rsidR="000408B8">
              <w:rPr>
                <w:sz w:val="20"/>
                <w:lang w:val="fr-CH"/>
              </w:rPr>
              <w:t xml:space="preserve">d’alcool </w:t>
            </w:r>
            <w:r w:rsidR="000408B8" w:rsidRPr="000408B8">
              <w:rPr>
                <w:sz w:val="20"/>
                <w:lang w:val="fr-CH"/>
              </w:rPr>
              <w:t>les arômes augmentent la teneur totale en alcool du produit final.</w:t>
            </w:r>
          </w:p>
        </w:tc>
      </w:tr>
      <w:tr w:rsidR="00CE0790" w:rsidRPr="00C43B44" w14:paraId="321B641F" w14:textId="77777777">
        <w:trPr>
          <w:cantSplit/>
        </w:trPr>
        <w:tc>
          <w:tcPr>
            <w:tcW w:w="417" w:type="dxa"/>
          </w:tcPr>
          <w:p w14:paraId="2388716C" w14:textId="77777777" w:rsidR="00CE0790" w:rsidRDefault="00CE0790">
            <w:pPr>
              <w:spacing w:line="240" w:lineRule="auto"/>
              <w:rPr>
                <w:sz w:val="20"/>
                <w:lang w:val="fr-CH"/>
              </w:rPr>
            </w:pPr>
          </w:p>
        </w:tc>
        <w:tc>
          <w:tcPr>
            <w:tcW w:w="8797" w:type="dxa"/>
            <w:gridSpan w:val="8"/>
          </w:tcPr>
          <w:p w14:paraId="4474061D" w14:textId="77777777" w:rsidR="00CE0790" w:rsidRDefault="00CE0790">
            <w:pPr>
              <w:spacing w:line="240" w:lineRule="auto"/>
              <w:rPr>
                <w:sz w:val="20"/>
                <w:lang w:val="fr-CH"/>
              </w:rPr>
            </w:pPr>
          </w:p>
        </w:tc>
      </w:tr>
      <w:tr w:rsidR="00CE0790" w:rsidRPr="00C43B44" w14:paraId="13DEAD87" w14:textId="77777777">
        <w:trPr>
          <w:cantSplit/>
        </w:trPr>
        <w:tc>
          <w:tcPr>
            <w:tcW w:w="417" w:type="dxa"/>
          </w:tcPr>
          <w:p w14:paraId="5FDCCE14" w14:textId="77777777" w:rsidR="00CE0790" w:rsidRDefault="00CE0790">
            <w:pPr>
              <w:spacing w:after="120"/>
              <w:rPr>
                <w:sz w:val="20"/>
                <w:lang w:val="fr-CH"/>
              </w:rPr>
            </w:pPr>
          </w:p>
        </w:tc>
        <w:tc>
          <w:tcPr>
            <w:tcW w:w="417" w:type="dxa"/>
          </w:tcPr>
          <w:p w14:paraId="34DAC6C8" w14:textId="77777777" w:rsidR="00CE0790" w:rsidRDefault="009C6BC8">
            <w:pPr>
              <w:spacing w:after="120"/>
              <w:rPr>
                <w:sz w:val="20"/>
                <w:lang w:val="fr-CH"/>
              </w:rPr>
            </w:pPr>
            <w:r>
              <w:rPr>
                <w:sz w:val="20"/>
                <w:lang w:val="fr-CH"/>
              </w:rPr>
              <w:t>8.3</w:t>
            </w:r>
          </w:p>
        </w:tc>
        <w:tc>
          <w:tcPr>
            <w:tcW w:w="8380" w:type="dxa"/>
            <w:gridSpan w:val="7"/>
          </w:tcPr>
          <w:p w14:paraId="4808C79D" w14:textId="4DF2C26C" w:rsidR="00CE0790" w:rsidRDefault="00E44333">
            <w:pPr>
              <w:spacing w:after="120"/>
              <w:rPr>
                <w:sz w:val="20"/>
                <w:lang w:val="fr-CH"/>
              </w:rPr>
            </w:pPr>
            <w:r>
              <w:rPr>
                <w:sz w:val="20"/>
                <w:lang w:val="fr-CH"/>
              </w:rPr>
              <w:t>Indications</w:t>
            </w:r>
            <w:r w:rsidR="009C6BC8">
              <w:rPr>
                <w:sz w:val="20"/>
                <w:lang w:val="fr-CH"/>
              </w:rPr>
              <w:t xml:space="preserve"> relatives à la </w:t>
            </w:r>
            <w:r w:rsidR="000408B8">
              <w:rPr>
                <w:sz w:val="20"/>
                <w:lang w:val="fr-CH"/>
              </w:rPr>
              <w:t>saveur sucrée</w:t>
            </w:r>
            <w:r w:rsidR="009C6BC8">
              <w:rPr>
                <w:sz w:val="20"/>
                <w:lang w:val="fr-CH"/>
              </w:rPr>
              <w:t xml:space="preserve"> du produit (</w:t>
            </w:r>
            <w:proofErr w:type="gramStart"/>
            <w:r w:rsidR="009C6BC8">
              <w:rPr>
                <w:sz w:val="20"/>
                <w:lang w:val="fr-CH"/>
              </w:rPr>
              <w:t>amertume?</w:t>
            </w:r>
            <w:proofErr w:type="gramEnd"/>
            <w:r w:rsidR="009C6BC8">
              <w:rPr>
                <w:sz w:val="20"/>
                <w:lang w:val="fr-CH"/>
              </w:rPr>
              <w:t>).</w:t>
            </w:r>
          </w:p>
        </w:tc>
      </w:tr>
      <w:tr w:rsidR="00CE0790" w:rsidRPr="00C43B44" w14:paraId="0C8186A3" w14:textId="77777777">
        <w:trPr>
          <w:cantSplit/>
        </w:trPr>
        <w:tc>
          <w:tcPr>
            <w:tcW w:w="417" w:type="dxa"/>
          </w:tcPr>
          <w:p w14:paraId="6E1842B0" w14:textId="77777777" w:rsidR="00CE0790" w:rsidRDefault="00CE0790">
            <w:pPr>
              <w:spacing w:after="120"/>
              <w:rPr>
                <w:sz w:val="20"/>
                <w:lang w:val="fr-CH"/>
              </w:rPr>
            </w:pPr>
          </w:p>
        </w:tc>
        <w:tc>
          <w:tcPr>
            <w:tcW w:w="417" w:type="dxa"/>
          </w:tcPr>
          <w:p w14:paraId="33C35353" w14:textId="00B780E1" w:rsidR="00CE0790" w:rsidRDefault="009C6BC8">
            <w:pPr>
              <w:spacing w:after="120"/>
              <w:rPr>
                <w:sz w:val="20"/>
                <w:lang w:val="fr-CH"/>
              </w:rPr>
            </w:pPr>
            <w:r>
              <w:rPr>
                <w:sz w:val="20"/>
                <w:lang w:val="fr-CH"/>
              </w:rPr>
              <w:t>8.4</w:t>
            </w:r>
          </w:p>
        </w:tc>
        <w:tc>
          <w:tcPr>
            <w:tcW w:w="8380" w:type="dxa"/>
            <w:gridSpan w:val="7"/>
          </w:tcPr>
          <w:p w14:paraId="67605484" w14:textId="556FCC69" w:rsidR="00CE0790" w:rsidRDefault="009C6BC8">
            <w:pPr>
              <w:spacing w:after="120"/>
              <w:rPr>
                <w:sz w:val="20"/>
                <w:lang w:val="fr-CH"/>
              </w:rPr>
            </w:pPr>
            <w:r>
              <w:rPr>
                <w:sz w:val="20"/>
                <w:lang w:val="fr-CH"/>
              </w:rPr>
              <w:t>Photos</w:t>
            </w:r>
            <w:r w:rsidR="003A34F3">
              <w:rPr>
                <w:sz w:val="20"/>
                <w:lang w:val="fr-CH"/>
              </w:rPr>
              <w:t xml:space="preserve"> </w:t>
            </w:r>
            <w:r>
              <w:rPr>
                <w:sz w:val="20"/>
                <w:lang w:val="fr-CH"/>
              </w:rPr>
              <w:t>:</w:t>
            </w:r>
          </w:p>
          <w:p w14:paraId="75974316" w14:textId="75198C83" w:rsidR="00CE0790" w:rsidRDefault="009C6BC8">
            <w:pPr>
              <w:pStyle w:val="Kopfzeile"/>
              <w:spacing w:line="260" w:lineRule="exact"/>
              <w:rPr>
                <w:sz w:val="20"/>
                <w:lang w:val="fr-CH"/>
              </w:rPr>
            </w:pPr>
            <w:r>
              <w:rPr>
                <w:sz w:val="20"/>
                <w:lang w:val="fr-CH"/>
              </w:rPr>
              <w:t>Pour les bouteilles: étiquettes apposées sur l’avant et l’arrière des contenants.</w:t>
            </w:r>
          </w:p>
          <w:p w14:paraId="46F59BDA" w14:textId="77777777" w:rsidR="00CE0790" w:rsidRDefault="00CE0790">
            <w:pPr>
              <w:pStyle w:val="Kopfzeile"/>
              <w:spacing w:line="260" w:lineRule="exact"/>
              <w:rPr>
                <w:sz w:val="20"/>
                <w:lang w:val="fr-CH"/>
              </w:rPr>
            </w:pPr>
          </w:p>
          <w:p w14:paraId="5768D395" w14:textId="70307147" w:rsidR="00CE0790" w:rsidRDefault="009C6BC8">
            <w:pPr>
              <w:pStyle w:val="Kopfzeile"/>
              <w:spacing w:line="260" w:lineRule="exact"/>
              <w:rPr>
                <w:sz w:val="20"/>
                <w:lang w:val="fr-CH"/>
              </w:rPr>
            </w:pPr>
            <w:r>
              <w:rPr>
                <w:sz w:val="20"/>
                <w:lang w:val="fr-CH"/>
              </w:rPr>
              <w:t>Pour les denrées alimentaires: toutes les indications figurant sur l’emballage individuel doivent être lisibles.</w:t>
            </w:r>
          </w:p>
          <w:p w14:paraId="6B89EFB7" w14:textId="77777777" w:rsidR="00CE0790" w:rsidRDefault="00CE0790">
            <w:pPr>
              <w:pStyle w:val="Kopfzeile"/>
              <w:spacing w:line="260" w:lineRule="exact"/>
              <w:rPr>
                <w:sz w:val="20"/>
                <w:lang w:val="fr-CH"/>
              </w:rPr>
            </w:pPr>
          </w:p>
          <w:p w14:paraId="25BE3199" w14:textId="77777777" w:rsidR="00CE0790" w:rsidRDefault="009C6BC8">
            <w:pPr>
              <w:pStyle w:val="Kopfzeile"/>
              <w:spacing w:line="260" w:lineRule="exact"/>
              <w:rPr>
                <w:sz w:val="20"/>
                <w:lang w:val="fr-CH"/>
              </w:rPr>
            </w:pPr>
            <w:r>
              <w:rPr>
                <w:sz w:val="20"/>
                <w:lang w:val="fr-CH"/>
              </w:rPr>
              <w:t>Si certaines indications font défaut sur l’emballage individuel et si elles sont visibles uniquement sur le contenant principal, il faut également fournir des photos de ce dernier.</w:t>
            </w:r>
          </w:p>
        </w:tc>
      </w:tr>
    </w:tbl>
    <w:p w14:paraId="6016DCB3" w14:textId="77777777" w:rsidR="00CE0790" w:rsidRDefault="00CE0790">
      <w:pPr>
        <w:spacing w:line="240" w:lineRule="auto"/>
        <w:rPr>
          <w:sz w:val="8"/>
          <w:szCs w:val="8"/>
          <w:lang w:val="fr-CH"/>
        </w:rPr>
      </w:pPr>
    </w:p>
    <w:p w14:paraId="681DB5C9" w14:textId="77777777" w:rsidR="00CE0790" w:rsidRDefault="00CE0790">
      <w:pPr>
        <w:spacing w:line="240" w:lineRule="auto"/>
        <w:rPr>
          <w:sz w:val="8"/>
          <w:szCs w:val="8"/>
          <w:lang w:val="fr-CH"/>
        </w:rPr>
      </w:pPr>
    </w:p>
    <w:sectPr w:rsidR="00CE0790">
      <w:headerReference w:type="default" r:id="rId9"/>
      <w:footerReference w:type="default" r:id="rId10"/>
      <w:headerReference w:type="first" r:id="rId11"/>
      <w:footerReference w:type="first" r:id="rId12"/>
      <w:pgSz w:w="11906" w:h="16838" w:code="9"/>
      <w:pgMar w:top="1191"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A6469" w14:textId="77777777" w:rsidR="00CE0790" w:rsidRDefault="009C6BC8">
      <w:r>
        <w:separator/>
      </w:r>
    </w:p>
  </w:endnote>
  <w:endnote w:type="continuationSeparator" w:id="0">
    <w:p w14:paraId="312CF603" w14:textId="77777777" w:rsidR="00CE0790" w:rsidRDefault="009C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CE0790" w14:paraId="0D1A2E2A" w14:textId="77777777">
      <w:trPr>
        <w:cantSplit/>
      </w:trPr>
      <w:tc>
        <w:tcPr>
          <w:tcW w:w="9611" w:type="dxa"/>
          <w:gridSpan w:val="2"/>
          <w:vAlign w:val="bottom"/>
        </w:tcPr>
        <w:p w14:paraId="0FF38AA2" w14:textId="77777777" w:rsidR="00CE0790" w:rsidRDefault="009C6BC8">
          <w:pPr>
            <w:pStyle w:val="CDBSeite"/>
          </w:pPr>
          <w:r>
            <w:fldChar w:fldCharType="begin"/>
          </w:r>
          <w:r>
            <w:instrText xml:space="preserve"> PAGE  </w:instrText>
          </w:r>
          <w:r>
            <w:fldChar w:fldCharType="separate"/>
          </w:r>
          <w:r>
            <w:rPr>
              <w:noProof/>
            </w:rPr>
            <w:t>2</w:t>
          </w:r>
          <w:r>
            <w:rPr>
              <w:noProof/>
            </w:rPr>
            <w:fldChar w:fldCharType="end"/>
          </w:r>
          <w:r>
            <w:t>/</w:t>
          </w:r>
          <w:r>
            <w:rPr>
              <w:noProof/>
            </w:rPr>
            <w:fldChar w:fldCharType="begin"/>
          </w:r>
          <w:r>
            <w:rPr>
              <w:noProof/>
            </w:rPr>
            <w:instrText xml:space="preserve"> NUMPAGES  </w:instrText>
          </w:r>
          <w:r>
            <w:rPr>
              <w:noProof/>
            </w:rPr>
            <w:fldChar w:fldCharType="separate"/>
          </w:r>
          <w:r>
            <w:rPr>
              <w:noProof/>
            </w:rPr>
            <w:t>3</w:t>
          </w:r>
          <w:r>
            <w:rPr>
              <w:noProof/>
            </w:rPr>
            <w:fldChar w:fldCharType="end"/>
          </w:r>
        </w:p>
      </w:tc>
    </w:tr>
    <w:tr w:rsidR="00CE0790" w14:paraId="326140CE" w14:textId="77777777">
      <w:trPr>
        <w:gridAfter w:val="1"/>
        <w:wAfter w:w="397" w:type="dxa"/>
        <w:cantSplit/>
        <w:trHeight w:hRule="exact" w:val="540"/>
      </w:trPr>
      <w:tc>
        <w:tcPr>
          <w:tcW w:w="9214" w:type="dxa"/>
          <w:vAlign w:val="bottom"/>
        </w:tcPr>
        <w:p w14:paraId="4069B569" w14:textId="77777777" w:rsidR="00CE0790" w:rsidRDefault="00CE0790">
          <w:pPr>
            <w:pStyle w:val="CDBPfadname"/>
          </w:pPr>
        </w:p>
      </w:tc>
    </w:tr>
  </w:tbl>
  <w:p w14:paraId="57FFF97F" w14:textId="77777777" w:rsidR="00CE0790" w:rsidRDefault="00CE0790">
    <w:pPr>
      <w:pStyle w:val="CDB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CE0790" w14:paraId="7373FB3A" w14:textId="77777777">
      <w:trPr>
        <w:cantSplit/>
      </w:trPr>
      <w:tc>
        <w:tcPr>
          <w:tcW w:w="4253" w:type="dxa"/>
          <w:vAlign w:val="bottom"/>
        </w:tcPr>
        <w:p w14:paraId="6E9953DC" w14:textId="77777777" w:rsidR="00CE0790" w:rsidRDefault="00CE0790">
          <w:pPr>
            <w:pStyle w:val="Fuzeile"/>
            <w:rPr>
              <w:lang w:val="en-US"/>
            </w:rPr>
          </w:pPr>
        </w:p>
      </w:tc>
      <w:tc>
        <w:tcPr>
          <w:tcW w:w="4962" w:type="dxa"/>
          <w:vAlign w:val="bottom"/>
        </w:tcPr>
        <w:p w14:paraId="0B3309D9" w14:textId="77777777" w:rsidR="00CE0790" w:rsidRDefault="00CE0790">
          <w:pPr>
            <w:pStyle w:val="CDBAbsenderinformation"/>
            <w:rPr>
              <w:lang w:val="fr-CH"/>
            </w:rPr>
          </w:pPr>
        </w:p>
        <w:p w14:paraId="400D851A" w14:textId="77777777" w:rsidR="00CE0790" w:rsidRDefault="00CE0790">
          <w:pPr>
            <w:pStyle w:val="CDBAbsenderinformation"/>
            <w:rPr>
              <w:lang w:val="fr-CH"/>
            </w:rPr>
          </w:pPr>
        </w:p>
        <w:p w14:paraId="61B803EB" w14:textId="77777777" w:rsidR="00CE0790" w:rsidRDefault="009C6BC8">
          <w:pPr>
            <w:pStyle w:val="CDBAbsenderinformation"/>
            <w:rPr>
              <w:lang w:val="fr-CH"/>
            </w:rPr>
          </w:pPr>
          <w:r>
            <w:rPr>
              <w:lang w:val="fr-CH"/>
            </w:rPr>
            <w:t>Office fédéral de la douane et de la sécurité des frontières OFDF</w:t>
          </w:r>
        </w:p>
        <w:p w14:paraId="6B7B4787" w14:textId="77777777" w:rsidR="00CE0790" w:rsidRDefault="009C6BC8">
          <w:pPr>
            <w:pStyle w:val="CDBAbsenderinformation"/>
            <w:rPr>
              <w:lang w:val="fr-CH"/>
            </w:rPr>
          </w:pPr>
          <w:r>
            <w:rPr>
              <w:lang w:val="fr-CH"/>
            </w:rPr>
            <w:t>www.ofdf.admin.ch</w:t>
          </w:r>
        </w:p>
      </w:tc>
    </w:tr>
    <w:tr w:rsidR="00CE0790" w14:paraId="361C297D" w14:textId="77777777">
      <w:trPr>
        <w:cantSplit/>
        <w:trHeight w:hRule="exact" w:val="540"/>
      </w:trPr>
      <w:tc>
        <w:tcPr>
          <w:tcW w:w="9215" w:type="dxa"/>
          <w:gridSpan w:val="2"/>
          <w:vAlign w:val="bottom"/>
        </w:tcPr>
        <w:p w14:paraId="4379E392" w14:textId="757E5772" w:rsidR="00CE0790" w:rsidRDefault="009C6BC8">
          <w:pPr>
            <w:pStyle w:val="CDBPfadname"/>
          </w:pPr>
          <w:bookmarkStart w:id="9" w:name="_Hlk112468646"/>
          <w:r>
            <w:t>Form. 40.10 f 0</w:t>
          </w:r>
          <w:r w:rsidR="00BD561A">
            <w:t>6</w:t>
          </w:r>
          <w:r>
            <w:t>.2</w:t>
          </w:r>
          <w:r w:rsidR="00BD561A">
            <w:t>5</w:t>
          </w:r>
        </w:p>
      </w:tc>
    </w:tr>
    <w:bookmarkEnd w:id="9"/>
  </w:tbl>
  <w:p w14:paraId="717064E4" w14:textId="77777777" w:rsidR="00CE0790" w:rsidRDefault="00CE0790">
    <w:pPr>
      <w:pStyle w:val="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DC66" w14:textId="77777777" w:rsidR="00CE0790" w:rsidRDefault="009C6BC8">
      <w:r>
        <w:separator/>
      </w:r>
    </w:p>
  </w:footnote>
  <w:footnote w:type="continuationSeparator" w:id="0">
    <w:p w14:paraId="5E399634" w14:textId="77777777" w:rsidR="00CE0790" w:rsidRDefault="009C6BC8">
      <w:r>
        <w:continuationSeparator/>
      </w:r>
    </w:p>
  </w:footnote>
  <w:footnote w:id="1">
    <w:p w14:paraId="7391628B" w14:textId="0D769C05" w:rsidR="00CE0790" w:rsidRDefault="009C6BC8">
      <w:pPr>
        <w:pStyle w:val="Funotentext"/>
        <w:spacing w:after="120"/>
        <w:rPr>
          <w:sz w:val="16"/>
          <w:szCs w:val="16"/>
          <w:lang w:val="fr-CH"/>
        </w:rPr>
      </w:pPr>
      <w:r>
        <w:rPr>
          <w:rStyle w:val="Funotenzeichen"/>
          <w:sz w:val="20"/>
          <w:szCs w:val="20"/>
        </w:rPr>
        <w:footnoteRef/>
      </w:r>
      <w:r>
        <w:rPr>
          <w:sz w:val="20"/>
          <w:szCs w:val="20"/>
          <w:lang w:val="fr-CH"/>
        </w:rPr>
        <w:t xml:space="preserve"> </w:t>
      </w:r>
      <w:r>
        <w:rPr>
          <w:sz w:val="16"/>
          <w:szCs w:val="16"/>
          <w:lang w:val="fr-CH"/>
        </w:rPr>
        <w:t xml:space="preserve">Loi du 18 mars 2005 sur les douanes (LD; RS 631.0), </w:t>
      </w:r>
      <w:hyperlink r:id="rId1" w:anchor="art_20" w:history="1">
        <w:r>
          <w:rPr>
            <w:rStyle w:val="Hyperlink"/>
            <w:sz w:val="16"/>
            <w:szCs w:val="16"/>
            <w:lang w:val="fr-CH"/>
          </w:rPr>
          <w:t>Art. 20 Renseignements en matière de tarif et d’origine</w:t>
        </w:r>
      </w:hyperlink>
    </w:p>
  </w:footnote>
  <w:footnote w:id="2">
    <w:p w14:paraId="2B7E6004" w14:textId="1A4C1C99" w:rsidR="00CE0790" w:rsidRDefault="009C6BC8">
      <w:pPr>
        <w:pStyle w:val="Funotentext"/>
        <w:spacing w:after="120"/>
        <w:rPr>
          <w:sz w:val="16"/>
          <w:szCs w:val="16"/>
          <w:lang w:val="fr-CH"/>
        </w:rPr>
      </w:pPr>
      <w:r>
        <w:rPr>
          <w:rStyle w:val="Funotenzeichen"/>
          <w:sz w:val="20"/>
          <w:szCs w:val="20"/>
        </w:rPr>
        <w:footnoteRef/>
      </w:r>
      <w:r>
        <w:rPr>
          <w:sz w:val="20"/>
          <w:szCs w:val="20"/>
          <w:lang w:val="fr-CH"/>
        </w:rPr>
        <w:t xml:space="preserve"> </w:t>
      </w:r>
      <w:r>
        <w:rPr>
          <w:sz w:val="16"/>
          <w:szCs w:val="16"/>
          <w:lang w:val="fr-CH"/>
        </w:rPr>
        <w:t>Ordonnance du 1</w:t>
      </w:r>
      <w:r>
        <w:rPr>
          <w:sz w:val="16"/>
          <w:szCs w:val="16"/>
          <w:vertAlign w:val="superscript"/>
          <w:lang w:val="fr-CH"/>
        </w:rPr>
        <w:t>er</w:t>
      </w:r>
      <w:r>
        <w:rPr>
          <w:sz w:val="16"/>
          <w:szCs w:val="16"/>
          <w:lang w:val="fr-CH"/>
        </w:rPr>
        <w:t xml:space="preserve"> novembre 2006 sur les douanes (OD; RS 631.01), </w:t>
      </w:r>
      <w:r>
        <w:fldChar w:fldCharType="begin"/>
      </w:r>
      <w:r w:rsidRPr="00C43B44">
        <w:rPr>
          <w:lang w:val="fr-CH"/>
        </w:rPr>
        <w:instrText>HYPERLINK "https://www.fedlex.admin.ch/eli/cc/2007/250/fr" \l "art_73"</w:instrText>
      </w:r>
      <w:r>
        <w:fldChar w:fldCharType="separate"/>
      </w:r>
      <w:r>
        <w:rPr>
          <w:rStyle w:val="Hyperlink"/>
          <w:sz w:val="16"/>
          <w:szCs w:val="16"/>
          <w:lang w:val="fr-CH"/>
        </w:rPr>
        <w:t>Art. 73 Exigences en termes de renseignements en matière de tarif et d’origine</w:t>
      </w:r>
      <w:r>
        <w:fldChar w:fldCharType="end"/>
      </w:r>
    </w:p>
  </w:footnote>
  <w:footnote w:id="3">
    <w:p w14:paraId="2A363420" w14:textId="77777777" w:rsidR="00CE0790" w:rsidRDefault="009C6BC8">
      <w:pPr>
        <w:pStyle w:val="Funotentext"/>
        <w:spacing w:after="120"/>
        <w:jc w:val="both"/>
        <w:rPr>
          <w:sz w:val="16"/>
          <w:szCs w:val="16"/>
          <w:lang w:val="fr-CH"/>
        </w:rPr>
      </w:pPr>
      <w:r>
        <w:rPr>
          <w:rStyle w:val="Funotenzeichen"/>
        </w:rPr>
        <w:footnoteRef/>
      </w:r>
      <w:r>
        <w:rPr>
          <w:lang w:val="fr-CH"/>
        </w:rPr>
        <w:t xml:space="preserve"> </w:t>
      </w:r>
      <w:r>
        <w:rPr>
          <w:sz w:val="16"/>
          <w:szCs w:val="16"/>
          <w:lang w:val="fr-CH"/>
        </w:rPr>
        <w:t xml:space="preserve">Pour les marchandises composées de plusieurs matières, indiquer le poids (teneur en poids) de chaque constituant </w:t>
      </w:r>
      <w:r>
        <w:rPr>
          <w:sz w:val="16"/>
          <w:szCs w:val="16"/>
          <w:lang w:val="fr-CH" w:eastAsia="de-DE"/>
        </w:rPr>
        <w:t>(la somme doit être de 100 %)</w:t>
      </w:r>
      <w:r>
        <w:rPr>
          <w:sz w:val="16"/>
          <w:szCs w:val="16"/>
          <w:lang w:val="fr-CH"/>
        </w:rPr>
        <w:t xml:space="preserve">. Cela vaut tout particulièrement pour </w:t>
      </w:r>
      <w:r>
        <w:rPr>
          <w:sz w:val="16"/>
          <w:szCs w:val="16"/>
          <w:lang w:val="fr-CH" w:eastAsia="de-DE"/>
        </w:rPr>
        <w:t xml:space="preserve">les denrées alimentaires, les boissons et </w:t>
      </w:r>
      <w:r>
        <w:rPr>
          <w:sz w:val="16"/>
          <w:szCs w:val="16"/>
          <w:lang w:val="fr-CH"/>
        </w:rPr>
        <w:t xml:space="preserve">les produits chimiques. Pour les composés chimiques non mélangés, il est nécessaire d'indiquer notamment la formule de structure et le degré de pureté. Si le requérant ne connaît pas la composition de la marchandise, il doit se renseigner auprès du fabricant. Celui-ci peut, s'il le juge nécessaire à la sauvegarde du secret de fabrication, s'adresser directement à l'office fédéral de la douane et de la sécurité des frontières.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9214"/>
    </w:tblGrid>
    <w:tr w:rsidR="00CE0790" w14:paraId="3D6A3C77" w14:textId="77777777">
      <w:trPr>
        <w:cantSplit/>
        <w:trHeight w:hRule="exact" w:val="420"/>
      </w:trPr>
      <w:tc>
        <w:tcPr>
          <w:tcW w:w="9214" w:type="dxa"/>
        </w:tcPr>
        <w:p w14:paraId="3D108279" w14:textId="77777777" w:rsidR="00CE0790" w:rsidRDefault="00CE0790">
          <w:pPr>
            <w:pStyle w:val="CDBRef"/>
          </w:pPr>
        </w:p>
      </w:tc>
    </w:tr>
  </w:tbl>
  <w:p w14:paraId="2F9E7946" w14:textId="77777777" w:rsidR="00CE0790" w:rsidRDefault="00CE0790">
    <w:pPr>
      <w:pStyle w:val="CDB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CE0790" w:rsidRPr="00C43B44" w14:paraId="54D964C0" w14:textId="77777777">
      <w:trPr>
        <w:cantSplit/>
        <w:trHeight w:hRule="exact" w:val="1980"/>
      </w:trPr>
      <w:tc>
        <w:tcPr>
          <w:tcW w:w="4848" w:type="dxa"/>
        </w:tcPr>
        <w:p w14:paraId="0F801282" w14:textId="77777777" w:rsidR="00CE0790" w:rsidRDefault="009C6BC8">
          <w:pPr>
            <w:pStyle w:val="CDBLogo"/>
          </w:pPr>
          <w:r>
            <w:object w:dxaOrig="3120" w:dyaOrig="1020" w14:anchorId="03AF3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51pt">
                <v:imagedata r:id="rId1" o:title=""/>
              </v:shape>
              <o:OLEObject Type="Embed" ProgID="Word.Picture.8" ShapeID="_x0000_i1025" DrawAspect="Content" ObjectID="_1808798411" r:id="rId2"/>
            </w:object>
          </w:r>
        </w:p>
        <w:p w14:paraId="3F52B136" w14:textId="77777777" w:rsidR="00CE0790" w:rsidRDefault="00CE0790">
          <w:pPr>
            <w:pStyle w:val="CDBLogo"/>
          </w:pPr>
        </w:p>
      </w:tc>
      <w:tc>
        <w:tcPr>
          <w:tcW w:w="4961" w:type="dxa"/>
        </w:tcPr>
        <w:p w14:paraId="62652FFE" w14:textId="77777777" w:rsidR="00CE0790" w:rsidRDefault="009C6BC8">
          <w:pPr>
            <w:pStyle w:val="CDBKopfDept"/>
            <w:rPr>
              <w:lang w:val="fr-CH"/>
            </w:rPr>
          </w:pPr>
          <w:r>
            <w:rPr>
              <w:lang w:val="fr-CH"/>
            </w:rPr>
            <w:t>Département fédéral des finances DFF</w:t>
          </w:r>
        </w:p>
        <w:p w14:paraId="5EEF1922" w14:textId="77777777" w:rsidR="00CE0790" w:rsidRDefault="009C6BC8">
          <w:pPr>
            <w:pStyle w:val="CDBKopfFett"/>
            <w:rPr>
              <w:lang w:val="fr-CH"/>
            </w:rPr>
          </w:pPr>
          <w:r>
            <w:rPr>
              <w:lang w:val="fr-CH"/>
            </w:rPr>
            <w:t>Office fédéral de la douane et de la sécurité des frontières OFDF</w:t>
          </w:r>
        </w:p>
        <w:p w14:paraId="15A422D8" w14:textId="77777777" w:rsidR="00CE0790" w:rsidRDefault="00CE0790">
          <w:pPr>
            <w:pStyle w:val="CDBHierarchie"/>
            <w:rPr>
              <w:lang w:val="fr-CH"/>
            </w:rPr>
          </w:pPr>
        </w:p>
      </w:tc>
    </w:tr>
  </w:tbl>
  <w:p w14:paraId="32FB0101" w14:textId="77777777" w:rsidR="00CE0790" w:rsidRDefault="00CE0790">
    <w:pPr>
      <w:pStyle w:val="CDB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AB687A"/>
    <w:multiLevelType w:val="hybridMultilevel"/>
    <w:tmpl w:val="D20CD5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376A9D"/>
    <w:multiLevelType w:val="hybridMultilevel"/>
    <w:tmpl w:val="CB9007C0"/>
    <w:lvl w:ilvl="0" w:tplc="08070003">
      <w:start w:val="1"/>
      <w:numFmt w:val="bullet"/>
      <w:lvlText w:val="o"/>
      <w:lvlJc w:val="left"/>
      <w:pPr>
        <w:ind w:left="1440" w:hanging="360"/>
      </w:pPr>
      <w:rPr>
        <w:rFonts w:ascii="Courier New" w:hAnsi="Courier New" w:cs="Courier New"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16cid:durableId="1710373266">
    <w:abstractNumId w:val="13"/>
  </w:num>
  <w:num w:numId="2" w16cid:durableId="676346895">
    <w:abstractNumId w:val="10"/>
  </w:num>
  <w:num w:numId="3" w16cid:durableId="563219983">
    <w:abstractNumId w:val="14"/>
  </w:num>
  <w:num w:numId="4" w16cid:durableId="1228304630">
    <w:abstractNumId w:val="11"/>
  </w:num>
  <w:num w:numId="5" w16cid:durableId="1159223730">
    <w:abstractNumId w:val="9"/>
  </w:num>
  <w:num w:numId="6" w16cid:durableId="319622156">
    <w:abstractNumId w:val="7"/>
  </w:num>
  <w:num w:numId="7" w16cid:durableId="772475987">
    <w:abstractNumId w:val="6"/>
  </w:num>
  <w:num w:numId="8" w16cid:durableId="899708801">
    <w:abstractNumId w:val="5"/>
  </w:num>
  <w:num w:numId="9" w16cid:durableId="13309484">
    <w:abstractNumId w:val="4"/>
  </w:num>
  <w:num w:numId="10" w16cid:durableId="2117283947">
    <w:abstractNumId w:val="8"/>
  </w:num>
  <w:num w:numId="11" w16cid:durableId="66923909">
    <w:abstractNumId w:val="3"/>
  </w:num>
  <w:num w:numId="12" w16cid:durableId="1681202820">
    <w:abstractNumId w:val="2"/>
  </w:num>
  <w:num w:numId="13" w16cid:durableId="723599310">
    <w:abstractNumId w:val="1"/>
  </w:num>
  <w:num w:numId="14" w16cid:durableId="872423073">
    <w:abstractNumId w:val="0"/>
  </w:num>
  <w:num w:numId="15" w16cid:durableId="1448617314">
    <w:abstractNumId w:val="12"/>
  </w:num>
  <w:num w:numId="16" w16cid:durableId="1659075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activeWritingStyle w:appName="MSWord" w:lang="it-CH" w:vendorID="64" w:dllVersion="6" w:nlCheck="1" w:checkStyle="0"/>
  <w:activeWritingStyle w:appName="MSWord" w:lang="de-DE" w:vendorID="64" w:dllVersion="6" w:nlCheck="1" w:checkStyle="1"/>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CH" w:vendorID="64" w:dllVersion="4096" w:nlCheck="1" w:checkStyle="0"/>
  <w:activeWritingStyle w:appName="MSWord" w:lang="de-CH" w:vendorID="64" w:dllVersion="4096" w:nlCheck="1" w:checkStyle="0"/>
  <w:activeWritingStyle w:appName="MSWord" w:lang="fr-CH"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FussAdr" w:val="FussAdr"/>
    <w:docVar w:name="Kurzzeichen" w:val="KZ"/>
    <w:docVar w:name="OrgEinheit" w:val="OrgEinheit"/>
    <w:docVar w:name="Ort" w:val="Ort"/>
    <w:docVar w:name="PostAbs" w:val="PostAbsender"/>
    <w:docVar w:name="SourceLng" w:val="deu"/>
    <w:docVar w:name="TargetLng" w:val="fra"/>
    <w:docVar w:name="TermBases" w:val="Douane Soa|Elenco destinatari"/>
    <w:docVar w:name="TermBaseURL" w:val="empty"/>
    <w:docVar w:name="TextBases" w:val="TextBase TMs\F\EZV-F 2018|TextBase TMs\F\TextBase D-F 2017|TextBase TMs\F\Allg-F 2018|TextBase TMs\F\TextBase D-F 2016|TextBase TMs\RS 180901|Team Server TMs\Default|TextBase TMs\F\TextBase D-F 2015|TextBase TMs\F\TextBase D-F 2014|TextBase TMs\F\Langfristige Dokumente D-F|TextBase TMs\F\TextBase D-F 2013|TextBase TMs\F\TextBase D-F 2012|TextBase TMs\F\TextBase Dokumentation D-F|TextBase TMs\FBE|TextBase TMs\KAV"/>
    <w:docVar w:name="TextBaseURL" w:val="empty"/>
    <w:docVar w:name="UILng" w:val="en"/>
    <w:docVar w:name="Unterschrift" w:val="Unterschrift"/>
  </w:docVars>
  <w:rsids>
    <w:rsidRoot w:val="00CE0790"/>
    <w:rsid w:val="000408B8"/>
    <w:rsid w:val="003A34F3"/>
    <w:rsid w:val="005477EE"/>
    <w:rsid w:val="00872451"/>
    <w:rsid w:val="009C6BC8"/>
    <w:rsid w:val="00BD561A"/>
    <w:rsid w:val="00C43B44"/>
    <w:rsid w:val="00CE0790"/>
    <w:rsid w:val="00E443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14:docId w14:val="691E1FC9"/>
  <w15:docId w15:val="{FE620E6C-DB3B-4071-A115-B0BB685B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hAnsi="Arial"/>
      <w:sz w:val="22"/>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styleId="Anrede">
    <w:name w:val="Salutation"/>
    <w:basedOn w:val="Standard"/>
    <w:next w:val="Standard"/>
  </w:style>
  <w:style w:type="paragraph" w:customStyle="1" w:styleId="CDBPlatzhalter">
    <w:name w:val="CDB_Platzhalter"/>
    <w:basedOn w:val="Standard"/>
    <w:pPr>
      <w:spacing w:line="240" w:lineRule="auto"/>
    </w:pPr>
    <w:rPr>
      <w:sz w:val="2"/>
      <w:szCs w:val="2"/>
    </w:rPr>
  </w:style>
  <w:style w:type="paragraph" w:customStyle="1" w:styleId="CDBLogo">
    <w:name w:val="CDB_Logo"/>
    <w:rPr>
      <w:rFonts w:ascii="Arial" w:hAnsi="Arial"/>
      <w:noProof/>
      <w:sz w:val="15"/>
    </w:rPr>
  </w:style>
  <w:style w:type="paragraph" w:customStyle="1" w:styleId="CDBAdressatfett">
    <w:name w:val="CDB_Adressat_fett"/>
    <w:basedOn w:val="CDBAdressat"/>
    <w:rPr>
      <w:b/>
    </w:rPr>
  </w:style>
  <w:style w:type="paragraph" w:customStyle="1" w:styleId="CDBRef">
    <w:name w:val="CDB_Ref"/>
    <w:basedOn w:val="Standard"/>
    <w:next w:val="Standard"/>
    <w:pPr>
      <w:spacing w:line="200" w:lineRule="exact"/>
    </w:pPr>
    <w:rPr>
      <w:bCs/>
      <w:sz w:val="15"/>
    </w:rPr>
  </w:style>
  <w:style w:type="paragraph" w:customStyle="1" w:styleId="CDBRefKlassifizierungsvermerk">
    <w:name w:val="CDB_Ref_Klassifizierungsvermerk"/>
    <w:basedOn w:val="CDBRef"/>
    <w:rPr>
      <w:b/>
      <w:bCs w:val="0"/>
    </w:rPr>
  </w:style>
  <w:style w:type="paragraph" w:customStyle="1" w:styleId="CDBAdressatPersnlich">
    <w:name w:val="CDB_Adressat_Persönlich"/>
    <w:basedOn w:val="CDBAdressat"/>
    <w:rPr>
      <w:i/>
      <w:iCs/>
    </w:rPr>
  </w:style>
  <w:style w:type="paragraph" w:customStyle="1" w:styleId="CDBBetreff">
    <w:name w:val="CDB_Betreff"/>
    <w:basedOn w:val="Standard"/>
    <w:next w:val="Standard"/>
    <w:pPr>
      <w:spacing w:after="260"/>
    </w:pPr>
    <w:rPr>
      <w:b/>
    </w:rPr>
  </w:style>
  <w:style w:type="paragraph" w:customStyle="1" w:styleId="CDBSeite">
    <w:name w:val="CDB_Seite"/>
    <w:basedOn w:val="Standard"/>
    <w:pPr>
      <w:suppressAutoHyphens/>
      <w:spacing w:line="200" w:lineRule="exact"/>
      <w:jc w:val="right"/>
    </w:pPr>
    <w:rPr>
      <w:sz w:val="14"/>
      <w:szCs w:val="14"/>
    </w:rPr>
  </w:style>
  <w:style w:type="paragraph" w:customStyle="1" w:styleId="CDBZeichen">
    <w:name w:val="CDB_Zeichen"/>
    <w:basedOn w:val="CDBRef"/>
  </w:style>
  <w:style w:type="paragraph" w:styleId="Funotentext">
    <w:name w:val="footnote text"/>
    <w:basedOn w:val="Fuzeile"/>
  </w:style>
  <w:style w:type="paragraph" w:customStyle="1" w:styleId="CDBAnrede">
    <w:name w:val="CDB_Anrede"/>
    <w:basedOn w:val="Standard"/>
    <w:pPr>
      <w:spacing w:after="260"/>
    </w:pPr>
  </w:style>
  <w:style w:type="paragraph" w:customStyle="1" w:styleId="CDBGrussformel">
    <w:name w:val="CDB_Grussformel"/>
    <w:basedOn w:val="Standard"/>
  </w:style>
  <w:style w:type="paragraph" w:customStyle="1" w:styleId="CDBAdressat">
    <w:name w:val="CDB_Adressat"/>
    <w:basedOn w:val="Standard"/>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customStyle="1" w:styleId="CDBPost">
    <w:name w:val="CDB_Post"/>
    <w:basedOn w:val="Standard"/>
    <w:pPr>
      <w:spacing w:after="140" w:line="200" w:lineRule="exact"/>
    </w:pPr>
    <w:rPr>
      <w:sz w:val="14"/>
      <w:u w:val="single"/>
    </w:rPr>
  </w:style>
  <w:style w:type="paragraph" w:customStyle="1" w:styleId="CDBOrtDatum">
    <w:name w:val="CDB_Ort_Datum"/>
    <w:basedOn w:val="CDBRef"/>
    <w:pPr>
      <w:spacing w:line="260" w:lineRule="exact"/>
    </w:pPr>
    <w:rPr>
      <w:bCs w:val="0"/>
      <w:sz w:val="22"/>
    </w:rPr>
  </w:style>
  <w:style w:type="paragraph" w:customStyle="1" w:styleId="CDBTextkrper">
    <w:name w:val="CDB_Textkörper"/>
    <w:basedOn w:val="Standard"/>
    <w:pPr>
      <w:spacing w:after="260"/>
    </w:pPr>
  </w:style>
  <w:style w:type="paragraph" w:customStyle="1" w:styleId="CDBUnterschriftAmt">
    <w:name w:val="CDB_Unterschrift_Amt"/>
    <w:basedOn w:val="Standard"/>
    <w:pPr>
      <w:spacing w:after="260"/>
    </w:pPr>
  </w:style>
  <w:style w:type="paragraph" w:customStyle="1" w:styleId="CDBUnterschriftPerson">
    <w:name w:val="CDB_Unterschrift_Person"/>
    <w:basedOn w:val="Standard"/>
    <w:pPr>
      <w:spacing w:before="780"/>
    </w:pPr>
  </w:style>
  <w:style w:type="paragraph" w:customStyle="1" w:styleId="CDBUnterschriftFunktion">
    <w:name w:val="CDB_Unterschrift_Funktion"/>
    <w:basedOn w:val="Standard"/>
  </w:style>
  <w:style w:type="paragraph" w:customStyle="1" w:styleId="CDBPfadname">
    <w:name w:val="CDB_Pfadname"/>
    <w:basedOn w:val="Standard"/>
    <w:pPr>
      <w:spacing w:line="160" w:lineRule="exact"/>
    </w:pPr>
    <w:rPr>
      <w:noProof/>
      <w:sz w:val="12"/>
      <w:szCs w:val="12"/>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style>
  <w:style w:type="paragraph" w:customStyle="1" w:styleId="CDBBeilage">
    <w:name w:val="CDB_Beilage"/>
    <w:basedOn w:val="CDBTextkrper"/>
    <w:pPr>
      <w:spacing w:after="0"/>
    </w:pPr>
  </w:style>
  <w:style w:type="character" w:styleId="Funotenzeichen">
    <w:name w:val="footnote reference"/>
    <w:basedOn w:val="Absatz-Standardschriftart"/>
    <w:semiHidden/>
    <w:rPr>
      <w:vertAlign w:val="superscript"/>
    </w:r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Platzhalter">
    <w:name w:val="Platzhalter"/>
    <w:basedOn w:val="Standard"/>
    <w:next w:val="Standard"/>
    <w:pPr>
      <w:suppressAutoHyphens/>
      <w:spacing w:line="240" w:lineRule="auto"/>
    </w:pPr>
    <w:rPr>
      <w:sz w:val="2"/>
      <w:szCs w:val="2"/>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D561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tares.admin.ch/tares/login/loginFormFiller.do;jsessionid=yZrtcX7EjLKB-etDFY73R4-JxUsOpjfOWHJ4bDlKzAwA36itl35Y!1273212360?l=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cc/2007/249/fr"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BF4A1-C523-4846-BB2C-09E819C0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3696</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4274</CharactersWithSpaces>
  <SharedDoc>false</SharedDoc>
  <HLinks>
    <vt:vector size="6" baseType="variant">
      <vt:variant>
        <vt:i4>6422640</vt:i4>
      </vt:variant>
      <vt:variant>
        <vt:i4>37</vt:i4>
      </vt:variant>
      <vt:variant>
        <vt:i4>0</vt:i4>
      </vt:variant>
      <vt:variant>
        <vt:i4>5</vt:i4>
      </vt:variant>
      <vt:variant>
        <vt:lpwstr>http://www.post.ch/webstamp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Zweifel Martin EZV</dc:creator>
  <cp:lastModifiedBy>Beer Michael BAZG</cp:lastModifiedBy>
  <cp:revision>4</cp:revision>
  <cp:lastPrinted>2018-11-12T08:10:00Z</cp:lastPrinted>
  <dcterms:created xsi:type="dcterms:W3CDTF">2025-05-09T11:57:00Z</dcterms:created>
  <dcterms:modified xsi:type="dcterms:W3CDTF">2025-05-15T05:14:00Z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2025-05-15T05:14:02Z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d883e607-0a75-4999-9f30-2dc91c255b96</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